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11A" w:rsidRPr="004C38E2" w:rsidRDefault="007C411A" w:rsidP="00013084">
      <w:pPr>
        <w:pStyle w:val="1"/>
        <w:ind w:left="5670" w:right="919"/>
        <w:rPr>
          <w:b w:val="0"/>
          <w:sz w:val="26"/>
          <w:szCs w:val="26"/>
        </w:rPr>
      </w:pPr>
      <w:r>
        <w:rPr>
          <w:b w:val="0"/>
          <w:sz w:val="24"/>
          <w:szCs w:val="24"/>
        </w:rPr>
        <w:t xml:space="preserve">  </w:t>
      </w:r>
      <w:r w:rsidRPr="004C38E2">
        <w:rPr>
          <w:b w:val="0"/>
          <w:sz w:val="26"/>
          <w:szCs w:val="26"/>
        </w:rPr>
        <w:t>ЗАТВЕРДЖЕНО</w:t>
      </w:r>
    </w:p>
    <w:p w:rsidR="007C411A" w:rsidRPr="004C38E2" w:rsidRDefault="007C411A" w:rsidP="00013084">
      <w:pPr>
        <w:pStyle w:val="1"/>
        <w:ind w:left="5670" w:right="919"/>
        <w:rPr>
          <w:b w:val="0"/>
          <w:sz w:val="26"/>
          <w:szCs w:val="26"/>
        </w:rPr>
      </w:pPr>
      <w:r>
        <w:rPr>
          <w:b w:val="0"/>
          <w:sz w:val="26"/>
          <w:szCs w:val="26"/>
        </w:rPr>
        <w:t xml:space="preserve">  Р</w:t>
      </w:r>
      <w:r w:rsidRPr="004C38E2">
        <w:rPr>
          <w:b w:val="0"/>
          <w:sz w:val="26"/>
          <w:szCs w:val="26"/>
        </w:rPr>
        <w:t xml:space="preserve">ішення виконавчого комітету </w:t>
      </w:r>
    </w:p>
    <w:p w:rsidR="007C411A" w:rsidRPr="004C38E2" w:rsidRDefault="007C411A" w:rsidP="00013084">
      <w:pPr>
        <w:pStyle w:val="1"/>
        <w:ind w:left="5670" w:right="919"/>
        <w:rPr>
          <w:b w:val="0"/>
          <w:sz w:val="26"/>
          <w:szCs w:val="26"/>
        </w:rPr>
      </w:pPr>
      <w:r>
        <w:rPr>
          <w:b w:val="0"/>
          <w:sz w:val="26"/>
          <w:szCs w:val="26"/>
        </w:rPr>
        <w:t xml:space="preserve">  </w:t>
      </w:r>
      <w:r w:rsidRPr="004C38E2">
        <w:rPr>
          <w:b w:val="0"/>
          <w:sz w:val="26"/>
          <w:szCs w:val="26"/>
        </w:rPr>
        <w:t>__</w:t>
      </w:r>
      <w:r w:rsidR="00230E07">
        <w:rPr>
          <w:b w:val="0"/>
          <w:sz w:val="26"/>
          <w:szCs w:val="26"/>
          <w:u w:val="single"/>
        </w:rPr>
        <w:t>26.08.2025</w:t>
      </w:r>
      <w:r w:rsidRPr="004C38E2">
        <w:rPr>
          <w:b w:val="0"/>
          <w:sz w:val="26"/>
          <w:szCs w:val="26"/>
        </w:rPr>
        <w:t>_ № _</w:t>
      </w:r>
      <w:r w:rsidR="00230E07">
        <w:rPr>
          <w:b w:val="0"/>
          <w:sz w:val="26"/>
          <w:szCs w:val="26"/>
          <w:u w:val="single"/>
        </w:rPr>
        <w:t>196</w:t>
      </w:r>
    </w:p>
    <w:p w:rsidR="007C411A" w:rsidRPr="004C38E2" w:rsidRDefault="007C411A" w:rsidP="00013084">
      <w:pPr>
        <w:pStyle w:val="1"/>
        <w:ind w:left="6804" w:right="919"/>
        <w:rPr>
          <w:b w:val="0"/>
          <w:sz w:val="26"/>
          <w:szCs w:val="26"/>
        </w:rPr>
      </w:pPr>
    </w:p>
    <w:p w:rsidR="007C411A" w:rsidRDefault="007C411A" w:rsidP="00BC2B45">
      <w:pPr>
        <w:pStyle w:val="1"/>
        <w:ind w:left="6804" w:right="919"/>
        <w:rPr>
          <w:b w:val="0"/>
          <w:sz w:val="24"/>
          <w:szCs w:val="24"/>
        </w:rPr>
      </w:pPr>
    </w:p>
    <w:p w:rsidR="007C411A" w:rsidRPr="005B2641" w:rsidRDefault="007C411A" w:rsidP="001313BD">
      <w:pPr>
        <w:pStyle w:val="1"/>
        <w:spacing w:before="59"/>
        <w:ind w:right="918"/>
        <w:jc w:val="center"/>
        <w:rPr>
          <w:sz w:val="28"/>
          <w:szCs w:val="28"/>
        </w:rPr>
      </w:pPr>
      <w:r w:rsidRPr="005B2641">
        <w:rPr>
          <w:sz w:val="28"/>
          <w:szCs w:val="28"/>
        </w:rPr>
        <w:t>Середньостроковий план</w:t>
      </w:r>
    </w:p>
    <w:p w:rsidR="007C411A" w:rsidRPr="005B2641" w:rsidRDefault="007C411A" w:rsidP="001313BD">
      <w:pPr>
        <w:pStyle w:val="1"/>
        <w:spacing w:before="59"/>
        <w:ind w:right="918"/>
        <w:jc w:val="center"/>
        <w:rPr>
          <w:spacing w:val="-13"/>
          <w:sz w:val="28"/>
          <w:szCs w:val="28"/>
        </w:rPr>
      </w:pPr>
      <w:r w:rsidRPr="005B2641">
        <w:rPr>
          <w:sz w:val="28"/>
          <w:szCs w:val="28"/>
        </w:rPr>
        <w:t>пріоритетних</w:t>
      </w:r>
      <w:r w:rsidRPr="005B2641">
        <w:rPr>
          <w:spacing w:val="-12"/>
          <w:sz w:val="28"/>
          <w:szCs w:val="28"/>
        </w:rPr>
        <w:t xml:space="preserve"> </w:t>
      </w:r>
      <w:r w:rsidRPr="005B2641">
        <w:rPr>
          <w:sz w:val="28"/>
          <w:szCs w:val="28"/>
        </w:rPr>
        <w:t>публічних</w:t>
      </w:r>
      <w:r w:rsidRPr="005B2641">
        <w:rPr>
          <w:spacing w:val="-12"/>
          <w:sz w:val="28"/>
          <w:szCs w:val="28"/>
        </w:rPr>
        <w:t xml:space="preserve"> </w:t>
      </w:r>
      <w:r w:rsidRPr="005B2641">
        <w:rPr>
          <w:sz w:val="28"/>
          <w:szCs w:val="28"/>
        </w:rPr>
        <w:t>інвестицій</w:t>
      </w:r>
    </w:p>
    <w:p w:rsidR="007C411A" w:rsidRPr="005B2641" w:rsidRDefault="007C411A" w:rsidP="001313BD">
      <w:pPr>
        <w:pStyle w:val="1"/>
        <w:spacing w:before="59"/>
        <w:ind w:right="918"/>
        <w:jc w:val="center"/>
        <w:rPr>
          <w:sz w:val="28"/>
          <w:szCs w:val="28"/>
        </w:rPr>
      </w:pPr>
      <w:r>
        <w:rPr>
          <w:sz w:val="28"/>
          <w:szCs w:val="28"/>
        </w:rPr>
        <w:t xml:space="preserve">Червоноградської </w:t>
      </w:r>
      <w:r w:rsidRPr="005B2641">
        <w:rPr>
          <w:sz w:val="28"/>
          <w:szCs w:val="28"/>
        </w:rPr>
        <w:t>міської територіальної громади</w:t>
      </w:r>
    </w:p>
    <w:p w:rsidR="007C411A" w:rsidRPr="005B2641" w:rsidRDefault="007C411A" w:rsidP="001313BD">
      <w:pPr>
        <w:spacing w:before="1"/>
        <w:jc w:val="center"/>
        <w:rPr>
          <w:b/>
          <w:sz w:val="28"/>
          <w:szCs w:val="28"/>
        </w:rPr>
      </w:pPr>
      <w:r w:rsidRPr="005B2641">
        <w:rPr>
          <w:b/>
          <w:sz w:val="28"/>
          <w:szCs w:val="28"/>
        </w:rPr>
        <w:t>на</w:t>
      </w:r>
      <w:r w:rsidRPr="005B2641">
        <w:rPr>
          <w:b/>
          <w:spacing w:val="-4"/>
          <w:sz w:val="28"/>
          <w:szCs w:val="28"/>
        </w:rPr>
        <w:t xml:space="preserve"> </w:t>
      </w:r>
      <w:r w:rsidRPr="005B2641">
        <w:rPr>
          <w:b/>
          <w:sz w:val="28"/>
          <w:szCs w:val="28"/>
        </w:rPr>
        <w:t>2026</w:t>
      </w:r>
      <w:r w:rsidRPr="005B2641">
        <w:rPr>
          <w:b/>
          <w:spacing w:val="-4"/>
          <w:sz w:val="28"/>
          <w:szCs w:val="28"/>
        </w:rPr>
        <w:t xml:space="preserve"> </w:t>
      </w:r>
      <w:r w:rsidRPr="005B2641">
        <w:rPr>
          <w:b/>
          <w:sz w:val="28"/>
          <w:szCs w:val="28"/>
        </w:rPr>
        <w:t>-</w:t>
      </w:r>
      <w:r w:rsidRPr="005B2641">
        <w:rPr>
          <w:b/>
          <w:spacing w:val="-6"/>
          <w:sz w:val="28"/>
          <w:szCs w:val="28"/>
        </w:rPr>
        <w:t xml:space="preserve"> </w:t>
      </w:r>
      <w:r w:rsidRPr="005B2641">
        <w:rPr>
          <w:b/>
          <w:sz w:val="28"/>
          <w:szCs w:val="28"/>
        </w:rPr>
        <w:t>2028</w:t>
      </w:r>
      <w:r w:rsidRPr="005B2641">
        <w:rPr>
          <w:b/>
          <w:spacing w:val="-5"/>
          <w:sz w:val="28"/>
          <w:szCs w:val="28"/>
        </w:rPr>
        <w:t xml:space="preserve"> </w:t>
      </w:r>
      <w:r w:rsidRPr="005B2641">
        <w:rPr>
          <w:b/>
          <w:spacing w:val="-4"/>
          <w:sz w:val="28"/>
          <w:szCs w:val="28"/>
        </w:rPr>
        <w:t>роки</w:t>
      </w:r>
    </w:p>
    <w:p w:rsidR="007C411A" w:rsidRDefault="007C411A" w:rsidP="006E361E">
      <w:pPr>
        <w:spacing w:before="368"/>
        <w:ind w:right="17"/>
        <w:jc w:val="center"/>
        <w:rPr>
          <w:b/>
          <w:sz w:val="28"/>
        </w:rPr>
      </w:pPr>
      <w:r>
        <w:rPr>
          <w:b/>
          <w:sz w:val="28"/>
        </w:rPr>
        <w:t>Загальна</w:t>
      </w:r>
      <w:r>
        <w:rPr>
          <w:b/>
          <w:spacing w:val="-4"/>
          <w:sz w:val="28"/>
        </w:rPr>
        <w:t xml:space="preserve"> </w:t>
      </w:r>
      <w:r>
        <w:rPr>
          <w:b/>
          <w:spacing w:val="-2"/>
          <w:sz w:val="28"/>
        </w:rPr>
        <w:t>частина</w:t>
      </w:r>
    </w:p>
    <w:p w:rsidR="007C411A" w:rsidRDefault="007C411A">
      <w:pPr>
        <w:pStyle w:val="a3"/>
        <w:spacing w:before="316"/>
        <w:ind w:left="708" w:right="154" w:firstLine="568"/>
        <w:jc w:val="both"/>
      </w:pPr>
      <w:r>
        <w:t>Середньостроковий план пріоритетних публічних інвестицій (далі - Середньостроковий план) розроблено відповідно до абзацу другого частини третьої статті 75</w:t>
      </w:r>
      <w:r>
        <w:rPr>
          <w:vertAlign w:val="superscript"/>
        </w:rPr>
        <w:t xml:space="preserve">2 </w:t>
      </w:r>
      <w:r>
        <w:t xml:space="preserve">Бюджетного кодексу України </w:t>
      </w:r>
      <w:r w:rsidRPr="008A10D0">
        <w:t>та з врахуванням положень</w:t>
      </w:r>
      <w:r>
        <w:t xml:space="preserve">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w:t>
      </w:r>
    </w:p>
    <w:p w:rsidR="007C411A" w:rsidRDefault="007C411A">
      <w:pPr>
        <w:pStyle w:val="a3"/>
        <w:spacing w:before="1"/>
        <w:ind w:left="708" w:right="157" w:firstLine="568"/>
        <w:jc w:val="both"/>
      </w:pPr>
      <w:r>
        <w:t>Середньостроковий</w:t>
      </w:r>
      <w:r>
        <w:rPr>
          <w:spacing w:val="-4"/>
        </w:rPr>
        <w:t xml:space="preserve"> </w:t>
      </w:r>
      <w:r>
        <w:t>план</w:t>
      </w:r>
      <w:r>
        <w:rPr>
          <w:spacing w:val="-2"/>
        </w:rPr>
        <w:t xml:space="preserve"> </w:t>
      </w:r>
      <w:r>
        <w:t>формує</w:t>
      </w:r>
      <w:r>
        <w:rPr>
          <w:spacing w:val="-1"/>
        </w:rPr>
        <w:t xml:space="preserve"> </w:t>
      </w:r>
      <w:r>
        <w:t>основу</w:t>
      </w:r>
      <w:r>
        <w:rPr>
          <w:spacing w:val="-3"/>
        </w:rPr>
        <w:t xml:space="preserve"> </w:t>
      </w:r>
      <w:r>
        <w:t>для</w:t>
      </w:r>
      <w:r>
        <w:rPr>
          <w:spacing w:val="-1"/>
        </w:rPr>
        <w:t xml:space="preserve"> </w:t>
      </w:r>
      <w:r>
        <w:t>побудови</w:t>
      </w:r>
      <w:r>
        <w:rPr>
          <w:spacing w:val="-1"/>
        </w:rPr>
        <w:t xml:space="preserve"> </w:t>
      </w:r>
      <w:r>
        <w:t>ефективної</w:t>
      </w:r>
      <w:r>
        <w:rPr>
          <w:spacing w:val="-1"/>
        </w:rPr>
        <w:t xml:space="preserve"> </w:t>
      </w:r>
      <w:r>
        <w:t>та</w:t>
      </w:r>
      <w:r>
        <w:rPr>
          <w:spacing w:val="-1"/>
        </w:rPr>
        <w:t xml:space="preserve"> </w:t>
      </w:r>
      <w:r>
        <w:t>дієвої системи управління публічними інвестиціями, що забезпечує оптимізацію використання бюджетних ресурсів, підвищення прозорості у використанні публічних коштів та інтеграцію публічних інвестицій у загальний процес стратегічного планування, а також дозволяє зосередити ресурси на найбільш важливих для громади публічних інвестиційних проектах (далі - проект) та програмах публічних інвестицій (далі - Програма).</w:t>
      </w:r>
    </w:p>
    <w:p w:rsidR="007C411A" w:rsidRDefault="007C411A">
      <w:pPr>
        <w:pStyle w:val="a3"/>
        <w:spacing w:line="322" w:lineRule="exact"/>
        <w:ind w:left="1276"/>
        <w:jc w:val="both"/>
      </w:pPr>
      <w:r>
        <w:t>Середньостроковий</w:t>
      </w:r>
      <w:r>
        <w:rPr>
          <w:spacing w:val="-11"/>
        </w:rPr>
        <w:t xml:space="preserve"> </w:t>
      </w:r>
      <w:r>
        <w:t>план</w:t>
      </w:r>
      <w:r>
        <w:rPr>
          <w:spacing w:val="-7"/>
        </w:rPr>
        <w:t xml:space="preserve"> </w:t>
      </w:r>
      <w:r>
        <w:rPr>
          <w:spacing w:val="-2"/>
        </w:rPr>
        <w:t>визначає:</w:t>
      </w:r>
    </w:p>
    <w:p w:rsidR="007C411A" w:rsidRDefault="007C411A">
      <w:pPr>
        <w:pStyle w:val="a5"/>
        <w:numPr>
          <w:ilvl w:val="0"/>
          <w:numId w:val="1"/>
        </w:numPr>
        <w:tabs>
          <w:tab w:val="left" w:pos="1580"/>
        </w:tabs>
        <w:spacing w:line="322" w:lineRule="exact"/>
        <w:ind w:left="1580" w:hanging="304"/>
        <w:rPr>
          <w:sz w:val="28"/>
        </w:rPr>
      </w:pPr>
      <w:r>
        <w:rPr>
          <w:sz w:val="28"/>
        </w:rPr>
        <w:t>наскрізні</w:t>
      </w:r>
      <w:r>
        <w:rPr>
          <w:spacing w:val="-9"/>
          <w:sz w:val="28"/>
        </w:rPr>
        <w:t xml:space="preserve"> </w:t>
      </w:r>
      <w:r>
        <w:rPr>
          <w:sz w:val="28"/>
        </w:rPr>
        <w:t>стратегічні</w:t>
      </w:r>
      <w:r>
        <w:rPr>
          <w:spacing w:val="-6"/>
          <w:sz w:val="28"/>
        </w:rPr>
        <w:t xml:space="preserve"> </w:t>
      </w:r>
      <w:r>
        <w:rPr>
          <w:sz w:val="28"/>
        </w:rPr>
        <w:t>цілі</w:t>
      </w:r>
      <w:r>
        <w:rPr>
          <w:spacing w:val="-5"/>
          <w:sz w:val="28"/>
        </w:rPr>
        <w:t xml:space="preserve"> </w:t>
      </w:r>
      <w:r>
        <w:rPr>
          <w:sz w:val="28"/>
        </w:rPr>
        <w:t>здійснення</w:t>
      </w:r>
      <w:r>
        <w:rPr>
          <w:spacing w:val="-7"/>
          <w:sz w:val="28"/>
        </w:rPr>
        <w:t xml:space="preserve"> </w:t>
      </w:r>
      <w:r>
        <w:rPr>
          <w:sz w:val="28"/>
        </w:rPr>
        <w:t>публічних</w:t>
      </w:r>
      <w:r>
        <w:rPr>
          <w:spacing w:val="-9"/>
          <w:sz w:val="28"/>
        </w:rPr>
        <w:t xml:space="preserve"> </w:t>
      </w:r>
      <w:r>
        <w:rPr>
          <w:spacing w:val="-2"/>
          <w:sz w:val="28"/>
        </w:rPr>
        <w:t>інвестицій;</w:t>
      </w:r>
    </w:p>
    <w:p w:rsidR="007C411A" w:rsidRDefault="007C411A">
      <w:pPr>
        <w:pStyle w:val="a5"/>
        <w:numPr>
          <w:ilvl w:val="0"/>
          <w:numId w:val="1"/>
        </w:numPr>
        <w:tabs>
          <w:tab w:val="left" w:pos="1580"/>
        </w:tabs>
        <w:ind w:left="1580" w:hanging="304"/>
        <w:rPr>
          <w:sz w:val="28"/>
        </w:rPr>
      </w:pPr>
      <w:r>
        <w:rPr>
          <w:sz w:val="28"/>
        </w:rPr>
        <w:t>пріоритетні</w:t>
      </w:r>
      <w:r>
        <w:rPr>
          <w:spacing w:val="-5"/>
          <w:sz w:val="28"/>
        </w:rPr>
        <w:t xml:space="preserve"> </w:t>
      </w:r>
      <w:r>
        <w:rPr>
          <w:sz w:val="28"/>
        </w:rPr>
        <w:t>галузі</w:t>
      </w:r>
      <w:r>
        <w:rPr>
          <w:spacing w:val="-6"/>
          <w:sz w:val="28"/>
        </w:rPr>
        <w:t xml:space="preserve"> </w:t>
      </w:r>
      <w:r>
        <w:rPr>
          <w:sz w:val="28"/>
        </w:rPr>
        <w:t>(сектори)</w:t>
      </w:r>
      <w:r>
        <w:rPr>
          <w:spacing w:val="-6"/>
          <w:sz w:val="28"/>
        </w:rPr>
        <w:t xml:space="preserve"> </w:t>
      </w:r>
      <w:r>
        <w:rPr>
          <w:sz w:val="28"/>
        </w:rPr>
        <w:t>для</w:t>
      </w:r>
      <w:r>
        <w:rPr>
          <w:spacing w:val="-9"/>
          <w:sz w:val="28"/>
        </w:rPr>
        <w:t xml:space="preserve"> </w:t>
      </w:r>
      <w:r>
        <w:rPr>
          <w:sz w:val="28"/>
        </w:rPr>
        <w:t>публічного</w:t>
      </w:r>
      <w:r>
        <w:rPr>
          <w:spacing w:val="-4"/>
          <w:sz w:val="28"/>
        </w:rPr>
        <w:t xml:space="preserve"> </w:t>
      </w:r>
      <w:r>
        <w:rPr>
          <w:spacing w:val="-2"/>
          <w:sz w:val="28"/>
        </w:rPr>
        <w:t>інвестування;</w:t>
      </w:r>
    </w:p>
    <w:p w:rsidR="007C411A" w:rsidRPr="00B6543B" w:rsidRDefault="007C411A">
      <w:pPr>
        <w:pStyle w:val="a5"/>
        <w:numPr>
          <w:ilvl w:val="0"/>
          <w:numId w:val="1"/>
        </w:numPr>
        <w:tabs>
          <w:tab w:val="left" w:pos="1580"/>
        </w:tabs>
        <w:spacing w:before="2"/>
        <w:ind w:right="152" w:firstLine="568"/>
        <w:rPr>
          <w:sz w:val="28"/>
        </w:rPr>
      </w:pPr>
      <w:r>
        <w:rPr>
          <w:sz w:val="28"/>
        </w:rPr>
        <w:t xml:space="preserve">основні напрями публічного інвестування, у тому числі за діючими проектами та </w:t>
      </w:r>
      <w:r w:rsidRPr="00B6543B">
        <w:rPr>
          <w:sz w:val="28"/>
        </w:rPr>
        <w:t>програмами, цільові показники цих напрямів і відповідний орієнтовний розподіл коштів за рахунок різних джерел фінансування;</w:t>
      </w:r>
    </w:p>
    <w:p w:rsidR="007C411A" w:rsidRPr="00B6543B" w:rsidRDefault="007C411A">
      <w:pPr>
        <w:pStyle w:val="a5"/>
        <w:numPr>
          <w:ilvl w:val="0"/>
          <w:numId w:val="1"/>
        </w:numPr>
        <w:tabs>
          <w:tab w:val="left" w:pos="1580"/>
        </w:tabs>
        <w:spacing w:line="320" w:lineRule="exact"/>
        <w:ind w:left="1580" w:hanging="304"/>
        <w:rPr>
          <w:sz w:val="28"/>
        </w:rPr>
      </w:pPr>
      <w:proofErr w:type="spellStart"/>
      <w:r w:rsidRPr="00B6543B">
        <w:rPr>
          <w:sz w:val="28"/>
        </w:rPr>
        <w:t>підсектори</w:t>
      </w:r>
      <w:proofErr w:type="spellEnd"/>
      <w:r w:rsidRPr="00B6543B">
        <w:rPr>
          <w:spacing w:val="-9"/>
          <w:sz w:val="28"/>
        </w:rPr>
        <w:t xml:space="preserve"> </w:t>
      </w:r>
      <w:r w:rsidRPr="00B6543B">
        <w:rPr>
          <w:sz w:val="28"/>
        </w:rPr>
        <w:t>галузей</w:t>
      </w:r>
      <w:r w:rsidRPr="00B6543B">
        <w:rPr>
          <w:spacing w:val="-6"/>
          <w:sz w:val="28"/>
        </w:rPr>
        <w:t xml:space="preserve"> </w:t>
      </w:r>
      <w:r w:rsidRPr="00B6543B">
        <w:rPr>
          <w:sz w:val="28"/>
        </w:rPr>
        <w:t>(секторів)</w:t>
      </w:r>
      <w:r w:rsidRPr="00B6543B">
        <w:rPr>
          <w:spacing w:val="-7"/>
          <w:sz w:val="28"/>
        </w:rPr>
        <w:t xml:space="preserve"> </w:t>
      </w:r>
      <w:r w:rsidRPr="00B6543B">
        <w:rPr>
          <w:sz w:val="28"/>
        </w:rPr>
        <w:t>для</w:t>
      </w:r>
      <w:r w:rsidRPr="00B6543B">
        <w:rPr>
          <w:spacing w:val="-9"/>
          <w:sz w:val="28"/>
        </w:rPr>
        <w:t xml:space="preserve"> </w:t>
      </w:r>
      <w:r w:rsidRPr="00B6543B">
        <w:rPr>
          <w:sz w:val="28"/>
        </w:rPr>
        <w:t>публічного</w:t>
      </w:r>
      <w:r w:rsidRPr="00B6543B">
        <w:rPr>
          <w:spacing w:val="-5"/>
          <w:sz w:val="28"/>
        </w:rPr>
        <w:t xml:space="preserve"> </w:t>
      </w:r>
      <w:r w:rsidRPr="00B6543B">
        <w:rPr>
          <w:spacing w:val="-2"/>
          <w:sz w:val="28"/>
        </w:rPr>
        <w:t>інвестування.</w:t>
      </w:r>
    </w:p>
    <w:p w:rsidR="007C411A" w:rsidRDefault="007C411A">
      <w:pPr>
        <w:pStyle w:val="a3"/>
        <w:ind w:left="708" w:right="156" w:firstLine="568"/>
        <w:jc w:val="both"/>
      </w:pPr>
      <w:r w:rsidRPr="00B6543B">
        <w:t xml:space="preserve">Сфера дії </w:t>
      </w:r>
      <w:r>
        <w:t>С</w:t>
      </w:r>
      <w:r w:rsidRPr="00B6543B">
        <w:t>ередньострокового плану включає публічні інвестиції</w:t>
      </w:r>
      <w:r>
        <w:t>, що спрямовані на реалізацію проектів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а також гранти,</w:t>
      </w:r>
      <w:r>
        <w:rPr>
          <w:spacing w:val="-4"/>
        </w:rPr>
        <w:t xml:space="preserve"> </w:t>
      </w:r>
      <w:r>
        <w:t>програми</w:t>
      </w:r>
      <w:r>
        <w:rPr>
          <w:spacing w:val="-4"/>
        </w:rPr>
        <w:t xml:space="preserve"> </w:t>
      </w:r>
      <w:r>
        <w:t>підтримки</w:t>
      </w:r>
      <w:r>
        <w:rPr>
          <w:spacing w:val="-4"/>
        </w:rPr>
        <w:t xml:space="preserve"> </w:t>
      </w:r>
      <w:r>
        <w:t>бізнесу,</w:t>
      </w:r>
      <w:r>
        <w:rPr>
          <w:spacing w:val="-5"/>
        </w:rPr>
        <w:t xml:space="preserve"> </w:t>
      </w:r>
      <w:r>
        <w:t>фінансування</w:t>
      </w:r>
      <w:r>
        <w:rPr>
          <w:spacing w:val="-4"/>
        </w:rPr>
        <w:t xml:space="preserve"> </w:t>
      </w:r>
      <w:r>
        <w:t>від</w:t>
      </w:r>
      <w:r>
        <w:rPr>
          <w:spacing w:val="-3"/>
        </w:rPr>
        <w:t xml:space="preserve"> </w:t>
      </w:r>
      <w:r>
        <w:t>міжнародних</w:t>
      </w:r>
      <w:r>
        <w:rPr>
          <w:spacing w:val="-3"/>
        </w:rPr>
        <w:t xml:space="preserve"> </w:t>
      </w:r>
      <w:r>
        <w:t>фінансових організацій для приватного сектора та інші інструменти і форми підтримки бізнесу та громадян, які не є публічними інвестиціями у розумінні Бюджетного кодексу України.</w:t>
      </w:r>
    </w:p>
    <w:p w:rsidR="007C411A" w:rsidRDefault="007C411A">
      <w:pPr>
        <w:pStyle w:val="a3"/>
        <w:spacing w:before="6"/>
      </w:pPr>
    </w:p>
    <w:p w:rsidR="007C411A" w:rsidRDefault="007C411A">
      <w:pPr>
        <w:ind w:left="1115" w:right="1132"/>
        <w:jc w:val="center"/>
        <w:rPr>
          <w:b/>
          <w:sz w:val="28"/>
        </w:rPr>
      </w:pPr>
      <w:r>
        <w:rPr>
          <w:b/>
          <w:sz w:val="28"/>
        </w:rPr>
        <w:t>Описова</w:t>
      </w:r>
      <w:r>
        <w:rPr>
          <w:b/>
          <w:spacing w:val="-3"/>
          <w:sz w:val="28"/>
        </w:rPr>
        <w:t xml:space="preserve"> </w:t>
      </w:r>
      <w:r>
        <w:rPr>
          <w:b/>
          <w:spacing w:val="-2"/>
          <w:sz w:val="28"/>
        </w:rPr>
        <w:t>частина</w:t>
      </w:r>
    </w:p>
    <w:p w:rsidR="007C411A" w:rsidRDefault="007C411A" w:rsidP="005A6604">
      <w:pPr>
        <w:pStyle w:val="a3"/>
        <w:spacing w:before="316"/>
        <w:ind w:left="708" w:right="156" w:firstLine="566"/>
        <w:jc w:val="both"/>
        <w:rPr>
          <w:spacing w:val="-2"/>
        </w:rPr>
      </w:pPr>
      <w:r>
        <w:t xml:space="preserve">Середньостроковий </w:t>
      </w:r>
      <w:r w:rsidRPr="00B6543B">
        <w:t>план розроблено відділом економіки на підставі пропозицій головних розпорядників коштів міської ради відповідно</w:t>
      </w:r>
      <w:r>
        <w:t xml:space="preserve"> до цілей і завдань, визначених документами стратегічного планування, у межах</w:t>
      </w:r>
      <w:r>
        <w:rPr>
          <w:spacing w:val="80"/>
        </w:rPr>
        <w:t xml:space="preserve"> </w:t>
      </w:r>
      <w:r>
        <w:lastRenderedPageBreak/>
        <w:t>орієнтовного граничного сукупного обсягу публічних</w:t>
      </w:r>
      <w:r>
        <w:rPr>
          <w:spacing w:val="-14"/>
        </w:rPr>
        <w:t xml:space="preserve"> </w:t>
      </w:r>
      <w:r>
        <w:t>інвестицій</w:t>
      </w:r>
      <w:r>
        <w:rPr>
          <w:spacing w:val="-8"/>
        </w:rPr>
        <w:t xml:space="preserve"> </w:t>
      </w:r>
      <w:r>
        <w:t>на</w:t>
      </w:r>
      <w:r>
        <w:rPr>
          <w:spacing w:val="-9"/>
        </w:rPr>
        <w:t xml:space="preserve"> </w:t>
      </w:r>
      <w:r>
        <w:t>середньостроковий</w:t>
      </w:r>
      <w:r>
        <w:rPr>
          <w:spacing w:val="-8"/>
        </w:rPr>
        <w:t xml:space="preserve"> </w:t>
      </w:r>
      <w:r>
        <w:t>період,</w:t>
      </w:r>
      <w:r>
        <w:rPr>
          <w:spacing w:val="-9"/>
        </w:rPr>
        <w:t xml:space="preserve"> </w:t>
      </w:r>
      <w:r>
        <w:t>доведеного</w:t>
      </w:r>
      <w:r>
        <w:rPr>
          <w:spacing w:val="-10"/>
        </w:rPr>
        <w:t xml:space="preserve"> </w:t>
      </w:r>
      <w:r>
        <w:rPr>
          <w:spacing w:val="-2"/>
        </w:rPr>
        <w:t>фінансовим управлінням.</w:t>
      </w:r>
    </w:p>
    <w:p w:rsidR="007C411A" w:rsidRDefault="007C411A">
      <w:pPr>
        <w:spacing w:before="321"/>
        <w:ind w:left="2270"/>
        <w:rPr>
          <w:i/>
          <w:sz w:val="28"/>
        </w:rPr>
      </w:pPr>
      <w:r>
        <w:rPr>
          <w:i/>
          <w:sz w:val="28"/>
        </w:rPr>
        <w:t>Наскрізні</w:t>
      </w:r>
      <w:r>
        <w:rPr>
          <w:i/>
          <w:spacing w:val="-10"/>
          <w:sz w:val="28"/>
        </w:rPr>
        <w:t xml:space="preserve"> </w:t>
      </w:r>
      <w:r>
        <w:rPr>
          <w:i/>
          <w:sz w:val="28"/>
        </w:rPr>
        <w:t>стратегічні</w:t>
      </w:r>
      <w:r>
        <w:rPr>
          <w:i/>
          <w:spacing w:val="-8"/>
          <w:sz w:val="28"/>
        </w:rPr>
        <w:t xml:space="preserve"> </w:t>
      </w:r>
      <w:r>
        <w:rPr>
          <w:i/>
          <w:sz w:val="28"/>
        </w:rPr>
        <w:t>цілі</w:t>
      </w:r>
      <w:r>
        <w:rPr>
          <w:i/>
          <w:spacing w:val="-5"/>
          <w:sz w:val="28"/>
        </w:rPr>
        <w:t xml:space="preserve"> </w:t>
      </w:r>
      <w:r>
        <w:rPr>
          <w:i/>
          <w:sz w:val="28"/>
        </w:rPr>
        <w:t>здійснення</w:t>
      </w:r>
      <w:r>
        <w:rPr>
          <w:i/>
          <w:spacing w:val="-7"/>
          <w:sz w:val="28"/>
        </w:rPr>
        <w:t xml:space="preserve"> </w:t>
      </w:r>
      <w:r>
        <w:rPr>
          <w:i/>
          <w:sz w:val="28"/>
        </w:rPr>
        <w:t>публічних</w:t>
      </w:r>
      <w:r>
        <w:rPr>
          <w:i/>
          <w:spacing w:val="-6"/>
          <w:sz w:val="28"/>
        </w:rPr>
        <w:t xml:space="preserve"> </w:t>
      </w:r>
      <w:r>
        <w:rPr>
          <w:i/>
          <w:spacing w:val="-2"/>
          <w:sz w:val="28"/>
        </w:rPr>
        <w:t>інвестицій</w:t>
      </w:r>
    </w:p>
    <w:p w:rsidR="007C411A" w:rsidRPr="00B6543B" w:rsidRDefault="007C411A">
      <w:pPr>
        <w:pStyle w:val="a3"/>
        <w:spacing w:before="321"/>
        <w:ind w:left="708" w:right="149" w:firstLine="566"/>
        <w:jc w:val="both"/>
      </w:pPr>
      <w:r>
        <w:t>Наскрізними</w:t>
      </w:r>
      <w:r>
        <w:rPr>
          <w:spacing w:val="-2"/>
        </w:rPr>
        <w:t xml:space="preserve"> </w:t>
      </w:r>
      <w:r>
        <w:t>стратегічними</w:t>
      </w:r>
      <w:r>
        <w:rPr>
          <w:spacing w:val="-2"/>
        </w:rPr>
        <w:t xml:space="preserve"> </w:t>
      </w:r>
      <w:r>
        <w:t>цілями</w:t>
      </w:r>
      <w:r>
        <w:rPr>
          <w:spacing w:val="-2"/>
        </w:rPr>
        <w:t xml:space="preserve"> </w:t>
      </w:r>
      <w:r>
        <w:t>здійснення</w:t>
      </w:r>
      <w:r>
        <w:rPr>
          <w:spacing w:val="-2"/>
        </w:rPr>
        <w:t xml:space="preserve"> </w:t>
      </w:r>
      <w:r>
        <w:t>публічних</w:t>
      </w:r>
      <w:r>
        <w:rPr>
          <w:spacing w:val="-2"/>
        </w:rPr>
        <w:t xml:space="preserve"> </w:t>
      </w:r>
      <w:r>
        <w:t>інвестицій (далі - наскрізні стратегічні цілі) є цілі, що мають міжгалузевий (</w:t>
      </w:r>
      <w:proofErr w:type="spellStart"/>
      <w:r>
        <w:t>міжсекторальний</w:t>
      </w:r>
      <w:proofErr w:type="spellEnd"/>
      <w:r>
        <w:t xml:space="preserve">) характер, відповідають пріоритетам розвитку </w:t>
      </w:r>
      <w:r w:rsidRPr="00B6543B">
        <w:t>громади,</w:t>
      </w:r>
      <w:r w:rsidRPr="00B6543B">
        <w:rPr>
          <w:spacing w:val="40"/>
        </w:rPr>
        <w:t xml:space="preserve"> </w:t>
      </w:r>
      <w:r w:rsidRPr="00B6543B">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7C411A" w:rsidRDefault="007C411A">
      <w:pPr>
        <w:pStyle w:val="a3"/>
        <w:spacing w:before="1"/>
        <w:ind w:left="708" w:right="156" w:firstLine="566"/>
        <w:jc w:val="both"/>
      </w:pPr>
      <w:r w:rsidRPr="00B6543B">
        <w:t>На 2026-2028 роки наскрізними стратегічними цілями</w:t>
      </w:r>
      <w:r>
        <w:t xml:space="preserve"> Червоноградської громади є економічне зростання та підвищення якості життя населення</w:t>
      </w:r>
      <w:r>
        <w:rPr>
          <w:spacing w:val="-2"/>
        </w:rPr>
        <w:t>.</w:t>
      </w:r>
    </w:p>
    <w:p w:rsidR="007C411A" w:rsidRDefault="007C411A">
      <w:pPr>
        <w:pStyle w:val="a3"/>
        <w:spacing w:before="1"/>
        <w:ind w:left="708" w:right="152" w:firstLine="566"/>
        <w:jc w:val="both"/>
      </w:pPr>
      <w:r>
        <w:t xml:space="preserve">Наскрізні стратегічні цілі мають ключове значення для досягнення сталого розвитку громади, їх реалізація передбачає раціональне використання енергоресурсів, впровадження енергоефективних технологій, адаптацію інфраструктури до нових викликів та захисту навколишнього природного середовища, врахування принципів рівності, </w:t>
      </w:r>
      <w:proofErr w:type="spellStart"/>
      <w:r>
        <w:t>безбар’єрності</w:t>
      </w:r>
      <w:proofErr w:type="spellEnd"/>
      <w:r>
        <w:t>,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rsidR="007C411A" w:rsidRDefault="007C411A">
      <w:pPr>
        <w:pStyle w:val="a3"/>
      </w:pPr>
    </w:p>
    <w:p w:rsidR="007C411A" w:rsidRDefault="007C411A">
      <w:pPr>
        <w:ind w:left="2282"/>
        <w:rPr>
          <w:i/>
          <w:sz w:val="28"/>
        </w:rPr>
      </w:pPr>
      <w:r>
        <w:rPr>
          <w:i/>
          <w:sz w:val="28"/>
        </w:rPr>
        <w:t>Пріоритетні</w:t>
      </w:r>
      <w:r>
        <w:rPr>
          <w:i/>
          <w:spacing w:val="-10"/>
          <w:sz w:val="28"/>
        </w:rPr>
        <w:t xml:space="preserve"> </w:t>
      </w:r>
      <w:r>
        <w:rPr>
          <w:i/>
          <w:sz w:val="28"/>
        </w:rPr>
        <w:t>галузі</w:t>
      </w:r>
      <w:r>
        <w:rPr>
          <w:i/>
          <w:spacing w:val="-8"/>
          <w:sz w:val="28"/>
        </w:rPr>
        <w:t xml:space="preserve"> </w:t>
      </w:r>
      <w:r>
        <w:rPr>
          <w:i/>
          <w:sz w:val="28"/>
        </w:rPr>
        <w:t>(сектори)</w:t>
      </w:r>
      <w:r>
        <w:rPr>
          <w:i/>
          <w:spacing w:val="-5"/>
          <w:sz w:val="28"/>
        </w:rPr>
        <w:t xml:space="preserve"> </w:t>
      </w:r>
      <w:r>
        <w:rPr>
          <w:i/>
          <w:sz w:val="28"/>
        </w:rPr>
        <w:t>для</w:t>
      </w:r>
      <w:r>
        <w:rPr>
          <w:i/>
          <w:spacing w:val="-7"/>
          <w:sz w:val="28"/>
        </w:rPr>
        <w:t xml:space="preserve"> </w:t>
      </w:r>
      <w:r>
        <w:rPr>
          <w:i/>
          <w:sz w:val="28"/>
        </w:rPr>
        <w:t>публічного</w:t>
      </w:r>
      <w:r>
        <w:rPr>
          <w:i/>
          <w:spacing w:val="-7"/>
          <w:sz w:val="28"/>
        </w:rPr>
        <w:t xml:space="preserve"> </w:t>
      </w:r>
      <w:r>
        <w:rPr>
          <w:i/>
          <w:spacing w:val="-2"/>
          <w:sz w:val="28"/>
        </w:rPr>
        <w:t>інвестування</w:t>
      </w:r>
    </w:p>
    <w:p w:rsidR="007C411A" w:rsidRDefault="007C411A">
      <w:pPr>
        <w:pStyle w:val="a3"/>
        <w:spacing w:before="1"/>
        <w:rPr>
          <w:i/>
        </w:rPr>
      </w:pPr>
    </w:p>
    <w:p w:rsidR="007C411A" w:rsidRDefault="007C411A">
      <w:pPr>
        <w:pStyle w:val="a3"/>
        <w:spacing w:before="1"/>
        <w:ind w:left="708" w:right="158" w:firstLine="566"/>
        <w:jc w:val="both"/>
      </w:pPr>
      <w:r>
        <w:t>Пріоритетні галузі (сектори) для публічного інвестування, що містяться в Середньостроковому плані є ключовими для громади та саме на них спрямовуватимуться публічні інвестиції на середньостроковий період.</w:t>
      </w:r>
    </w:p>
    <w:p w:rsidR="007C411A" w:rsidRDefault="007C411A">
      <w:pPr>
        <w:pStyle w:val="a3"/>
        <w:ind w:left="708" w:right="148" w:firstLine="566"/>
        <w:jc w:val="both"/>
      </w:pPr>
      <w:r>
        <w:t xml:space="preserve">Пріоритетні галузі (сектори) </w:t>
      </w:r>
      <w:r w:rsidRPr="00ED7C62">
        <w:t>для публічного інвестування</w:t>
      </w:r>
      <w:r w:rsidRPr="00ED7C62">
        <w:rPr>
          <w:spacing w:val="40"/>
        </w:rPr>
        <w:t xml:space="preserve"> </w:t>
      </w:r>
      <w:r w:rsidRPr="00ED7C62">
        <w:t>були відібрані, та впорядковані на період дії середньострокового плану, враховуючи потреби, пріоритети та спроможності громади, а також вимоги Бюджетного кодексу України щодо спрямування не менше 70 відсотків обсягу публічних інвестицій на продовження (завершення) реалізації розпочатих проектів та програм.</w:t>
      </w:r>
    </w:p>
    <w:p w:rsidR="007C411A" w:rsidRDefault="007C411A" w:rsidP="00B82FA2">
      <w:pPr>
        <w:pStyle w:val="a3"/>
        <w:spacing w:before="320"/>
        <w:ind w:left="708" w:right="157" w:firstLine="573"/>
        <w:jc w:val="both"/>
      </w:pPr>
      <w:r>
        <w:t>З метою досягнення стратегічних цілей розвитку громади та забезпечення реалізації завдань спрямованих на розвиток інфраструктури, стимулювання соціально-економічного розвитку і покращення якості життя громадян</w:t>
      </w:r>
      <w:r>
        <w:rPr>
          <w:spacing w:val="40"/>
        </w:rPr>
        <w:t xml:space="preserve"> </w:t>
      </w:r>
      <w:r>
        <w:t>протягом 2026-2028 років Середньостроковим планом пропонується визначити 8 ключових секторів (галузей) для публічного інвестування:</w:t>
      </w:r>
    </w:p>
    <w:p w:rsidR="007C411A" w:rsidRPr="001313BD" w:rsidRDefault="007C411A" w:rsidP="004B011D">
      <w:pPr>
        <w:pStyle w:val="a3"/>
        <w:ind w:left="709" w:right="159" w:firstLine="573"/>
        <w:jc w:val="both"/>
      </w:pPr>
      <w:r w:rsidRPr="001313BD">
        <w:t>•</w:t>
      </w:r>
      <w:r w:rsidRPr="001313BD">
        <w:tab/>
      </w:r>
      <w:r>
        <w:t>Громадська безпека</w:t>
      </w:r>
    </w:p>
    <w:p w:rsidR="007C411A" w:rsidRPr="001313BD" w:rsidRDefault="007C411A" w:rsidP="00C90400">
      <w:pPr>
        <w:pStyle w:val="a3"/>
        <w:ind w:left="709" w:right="159" w:firstLine="573"/>
        <w:jc w:val="both"/>
      </w:pPr>
      <w:r w:rsidRPr="001313BD">
        <w:t>•</w:t>
      </w:r>
      <w:r w:rsidRPr="001313BD">
        <w:tab/>
        <w:t>Економічна діяльність</w:t>
      </w:r>
    </w:p>
    <w:p w:rsidR="007C411A" w:rsidRPr="001313BD" w:rsidRDefault="007C411A" w:rsidP="00C90400">
      <w:pPr>
        <w:pStyle w:val="a3"/>
        <w:ind w:left="709" w:right="159" w:firstLine="573"/>
        <w:jc w:val="both"/>
      </w:pPr>
      <w:r w:rsidRPr="001313BD">
        <w:t>•</w:t>
      </w:r>
      <w:r w:rsidRPr="001313BD">
        <w:tab/>
        <w:t>Енергетика</w:t>
      </w:r>
    </w:p>
    <w:p w:rsidR="007C411A" w:rsidRDefault="007C411A" w:rsidP="00C90400">
      <w:pPr>
        <w:pStyle w:val="a3"/>
        <w:ind w:left="709" w:right="159" w:firstLine="573"/>
        <w:jc w:val="both"/>
      </w:pPr>
      <w:r w:rsidRPr="001313BD">
        <w:t>•</w:t>
      </w:r>
      <w:r w:rsidRPr="001313BD">
        <w:tab/>
        <w:t>Муніципальна інфраструктура та послуги</w:t>
      </w:r>
    </w:p>
    <w:p w:rsidR="007C411A" w:rsidRPr="001313BD" w:rsidRDefault="007C411A" w:rsidP="00C90400">
      <w:pPr>
        <w:pStyle w:val="a3"/>
        <w:ind w:left="709" w:right="159" w:firstLine="573"/>
        <w:jc w:val="both"/>
      </w:pPr>
      <w:r w:rsidRPr="001313BD">
        <w:t>•</w:t>
      </w:r>
      <w:r>
        <w:t xml:space="preserve">Публічні послуги і пов’язана з ними </w:t>
      </w:r>
      <w:proofErr w:type="spellStart"/>
      <w:r>
        <w:t>цифровізація</w:t>
      </w:r>
      <w:proofErr w:type="spellEnd"/>
    </w:p>
    <w:p w:rsidR="007C411A" w:rsidRPr="001313BD" w:rsidRDefault="007C411A" w:rsidP="00C90400">
      <w:pPr>
        <w:pStyle w:val="a3"/>
        <w:ind w:left="709" w:right="159" w:firstLine="573"/>
        <w:jc w:val="both"/>
      </w:pPr>
      <w:r w:rsidRPr="001313BD">
        <w:t>•</w:t>
      </w:r>
      <w:r w:rsidRPr="001313BD">
        <w:tab/>
        <w:t>Культура та інформація</w:t>
      </w:r>
    </w:p>
    <w:p w:rsidR="007C411A" w:rsidRPr="001313BD" w:rsidRDefault="007C411A" w:rsidP="00C90400">
      <w:pPr>
        <w:pStyle w:val="a3"/>
        <w:ind w:left="709" w:right="159" w:firstLine="573"/>
        <w:jc w:val="both"/>
      </w:pPr>
      <w:r w:rsidRPr="001313BD">
        <w:t>•</w:t>
      </w:r>
      <w:r w:rsidRPr="001313BD">
        <w:tab/>
        <w:t>Охорона здоров’я</w:t>
      </w:r>
    </w:p>
    <w:p w:rsidR="007C411A" w:rsidRDefault="007C411A" w:rsidP="00C90400">
      <w:pPr>
        <w:pStyle w:val="a3"/>
        <w:ind w:left="709" w:right="159" w:firstLine="573"/>
        <w:jc w:val="both"/>
      </w:pPr>
      <w:r w:rsidRPr="001313BD">
        <w:lastRenderedPageBreak/>
        <w:t>•</w:t>
      </w:r>
      <w:r w:rsidRPr="001313BD">
        <w:tab/>
        <w:t>Освіта і наука</w:t>
      </w:r>
    </w:p>
    <w:p w:rsidR="007C411A" w:rsidRDefault="007C411A" w:rsidP="004B011D">
      <w:pPr>
        <w:pStyle w:val="a3"/>
        <w:spacing w:before="1"/>
        <w:ind w:left="709" w:right="156" w:firstLine="1276"/>
        <w:jc w:val="both"/>
      </w:pPr>
      <w:r w:rsidRPr="005F2C7A">
        <w:t xml:space="preserve">Сектор (галузь) </w:t>
      </w:r>
      <w:r w:rsidRPr="005F2C7A">
        <w:rPr>
          <w:b/>
        </w:rPr>
        <w:t>«Громадська безпека»</w:t>
      </w:r>
      <w:r w:rsidRPr="005F2C7A">
        <w:t xml:space="preserve"> спрямований на забезпечення ефективного реагування на надзвичайні ситуації, підвищення рівня безпеки громадян, шляхом модер</w:t>
      </w:r>
      <w:r>
        <w:t>нізації захисних споруд (</w:t>
      </w:r>
      <w:proofErr w:type="spellStart"/>
      <w:r>
        <w:t>укриттів</w:t>
      </w:r>
      <w:proofErr w:type="spellEnd"/>
      <w:r>
        <w:t>) громади.</w:t>
      </w:r>
    </w:p>
    <w:p w:rsidR="007C411A" w:rsidRDefault="007C411A" w:rsidP="00C90400">
      <w:pPr>
        <w:pStyle w:val="a3"/>
        <w:ind w:left="709" w:right="159" w:firstLine="573"/>
        <w:jc w:val="both"/>
      </w:pPr>
    </w:p>
    <w:p w:rsidR="007C411A" w:rsidRPr="009405FE" w:rsidRDefault="007C411A" w:rsidP="00DE27A9">
      <w:pPr>
        <w:pStyle w:val="a3"/>
        <w:spacing w:before="1"/>
        <w:ind w:left="709" w:right="156" w:firstLine="1276"/>
        <w:jc w:val="both"/>
      </w:pPr>
      <w:r w:rsidRPr="00B700E5">
        <w:t xml:space="preserve">Сектор (галузь) </w:t>
      </w:r>
      <w:r w:rsidRPr="00B700E5">
        <w:rPr>
          <w:b/>
        </w:rPr>
        <w:t>«Економічна діяльність»</w:t>
      </w:r>
      <w:r>
        <w:rPr>
          <w:b/>
        </w:rPr>
        <w:t xml:space="preserve"> </w:t>
      </w:r>
      <w:r w:rsidRPr="009405FE">
        <w:t>спрямований на</w:t>
      </w:r>
      <w:r>
        <w:rPr>
          <w:b/>
        </w:rPr>
        <w:t xml:space="preserve"> </w:t>
      </w:r>
      <w:r w:rsidRPr="009405FE">
        <w:t>підвище</w:t>
      </w:r>
      <w:r>
        <w:t>ння ефективності та економії у за</w:t>
      </w:r>
      <w:r w:rsidRPr="009405FE">
        <w:t>безпеченн</w:t>
      </w:r>
      <w:r>
        <w:t>і якісного хар</w:t>
      </w:r>
      <w:r w:rsidRPr="009405FE">
        <w:t>чування навчальн</w:t>
      </w:r>
      <w:r>
        <w:t>их</w:t>
      </w:r>
      <w:r w:rsidRPr="009405FE">
        <w:t xml:space="preserve"> заклад</w:t>
      </w:r>
      <w:r>
        <w:t>і</w:t>
      </w:r>
      <w:r w:rsidRPr="009405FE">
        <w:t>в</w:t>
      </w:r>
      <w:r>
        <w:t>, наяв</w:t>
      </w:r>
      <w:r w:rsidRPr="009405FE">
        <w:t>ність ресу</w:t>
      </w:r>
      <w:r>
        <w:t>р</w:t>
      </w:r>
      <w:r w:rsidRPr="009405FE">
        <w:t>с</w:t>
      </w:r>
      <w:r>
        <w:t>і</w:t>
      </w:r>
      <w:r w:rsidRPr="009405FE">
        <w:t>в для забе</w:t>
      </w:r>
      <w:r>
        <w:t>з</w:t>
      </w:r>
      <w:r w:rsidRPr="009405FE">
        <w:t>печення харчування ВПО</w:t>
      </w:r>
      <w:r>
        <w:t xml:space="preserve"> та незахищеним верствам населення, ств</w:t>
      </w:r>
      <w:r w:rsidRPr="009405FE">
        <w:t>орення нових робочих місць,  впровадження</w:t>
      </w:r>
      <w:r>
        <w:t>,</w:t>
      </w:r>
      <w:r w:rsidRPr="009405FE">
        <w:t xml:space="preserve"> розвиток енергоефективних рішень щодо приготування їжі</w:t>
      </w:r>
      <w:r>
        <w:t xml:space="preserve"> з використанням</w:t>
      </w:r>
      <w:r w:rsidRPr="009405FE">
        <w:t xml:space="preserve"> сучасного обладнання</w:t>
      </w:r>
      <w:r>
        <w:t>.</w:t>
      </w:r>
      <w:r w:rsidRPr="009405FE">
        <w:t xml:space="preserve"> </w:t>
      </w:r>
    </w:p>
    <w:p w:rsidR="007C411A" w:rsidRDefault="007C411A" w:rsidP="00A13E6E">
      <w:pPr>
        <w:pStyle w:val="a3"/>
        <w:ind w:left="708" w:right="152" w:firstLine="573"/>
        <w:jc w:val="both"/>
      </w:pPr>
      <w:r w:rsidRPr="00DE27A9">
        <w:t xml:space="preserve">Сектор (галузь) </w:t>
      </w:r>
      <w:r w:rsidRPr="00DE27A9">
        <w:rPr>
          <w:b/>
        </w:rPr>
        <w:t>«Енергетика»</w:t>
      </w:r>
      <w:r w:rsidRPr="00DE27A9">
        <w:t xml:space="preserve"> спрямований на розвиток та модернізацію енергетичної інфраструктури.</w:t>
      </w:r>
      <w:r>
        <w:t xml:space="preserve"> Публічні інвестиції, що сприяють стабільному енергозабезпеченню, переходу до відновлювальних джерел енергії та зменшенню залежності від традиційних палив.</w:t>
      </w:r>
    </w:p>
    <w:p w:rsidR="007C411A" w:rsidRDefault="007C411A" w:rsidP="00BD1F90">
      <w:pPr>
        <w:pStyle w:val="a3"/>
        <w:ind w:left="708" w:right="152" w:firstLine="573"/>
        <w:jc w:val="both"/>
      </w:pPr>
      <w:r w:rsidRPr="005F2C7A">
        <w:t>Сектор (галузь</w:t>
      </w:r>
      <w:r>
        <w:t xml:space="preserve">) </w:t>
      </w:r>
      <w:r w:rsidRPr="00B25E22">
        <w:rPr>
          <w:b/>
        </w:rPr>
        <w:t>«Муніципальна інфраструктура</w:t>
      </w:r>
      <w:r>
        <w:rPr>
          <w:b/>
        </w:rPr>
        <w:t xml:space="preserve"> та послуги</w:t>
      </w:r>
      <w:r w:rsidRPr="00B25E22">
        <w:rPr>
          <w:b/>
        </w:rPr>
        <w:t xml:space="preserve">» </w:t>
      </w:r>
      <w:r w:rsidRPr="00B25E22">
        <w:t>спрямований на розбудову та відновлення муніципальної інфраструктури, мод</w:t>
      </w:r>
      <w:r>
        <w:t xml:space="preserve">ернізацію систем водопостачання, </w:t>
      </w:r>
      <w:r w:rsidRPr="00B25E22">
        <w:t>водовідведе</w:t>
      </w:r>
      <w:r>
        <w:t>ння, теплопостачання,  впровадження енергоефективних технологій</w:t>
      </w:r>
      <w:r w:rsidRPr="005F2C7A">
        <w:t xml:space="preserve"> </w:t>
      </w:r>
      <w:r>
        <w:t>в населених пунктах громади.</w:t>
      </w:r>
      <w:r w:rsidRPr="005F2C7A">
        <w:t xml:space="preserve"> </w:t>
      </w:r>
      <w:r>
        <w:t>Крім того, розвиток туристичної інфраструктуру громади.</w:t>
      </w:r>
    </w:p>
    <w:p w:rsidR="007C411A" w:rsidRPr="00DE27A9" w:rsidRDefault="007C411A" w:rsidP="00A13E6E">
      <w:pPr>
        <w:pStyle w:val="a3"/>
        <w:ind w:left="708" w:right="152" w:firstLine="573"/>
        <w:jc w:val="both"/>
      </w:pPr>
      <w:r w:rsidRPr="00DE27A9">
        <w:t xml:space="preserve">Сектор (галузь) </w:t>
      </w:r>
      <w:r w:rsidRPr="00DE27A9">
        <w:rPr>
          <w:b/>
        </w:rPr>
        <w:t>«</w:t>
      </w:r>
      <w:r w:rsidRPr="002D2AA8">
        <w:rPr>
          <w:b/>
        </w:rPr>
        <w:t xml:space="preserve">Публічні послуги і пов’язана з ними </w:t>
      </w:r>
      <w:proofErr w:type="spellStart"/>
      <w:r w:rsidRPr="002D2AA8">
        <w:rPr>
          <w:b/>
        </w:rPr>
        <w:t>цифровізація</w:t>
      </w:r>
      <w:proofErr w:type="spellEnd"/>
      <w:r w:rsidRPr="002D2AA8">
        <w:rPr>
          <w:b/>
        </w:rPr>
        <w:t>»</w:t>
      </w:r>
      <w:r>
        <w:rPr>
          <w:b/>
        </w:rPr>
        <w:t xml:space="preserve"> </w:t>
      </w:r>
      <w:r w:rsidRPr="00DE27A9">
        <w:t>спрямований на створення  зручного простору для надання різноманітних адміністративних послуг громадянам громади</w:t>
      </w:r>
      <w:r>
        <w:t xml:space="preserve"> для забезпечення потреб громадян. </w:t>
      </w:r>
      <w:r w:rsidRPr="00DE27A9">
        <w:t xml:space="preserve"> </w:t>
      </w:r>
    </w:p>
    <w:p w:rsidR="007C411A" w:rsidRDefault="007C411A" w:rsidP="00DE27A9">
      <w:pPr>
        <w:pStyle w:val="a3"/>
        <w:ind w:left="708" w:right="152" w:firstLine="573"/>
        <w:jc w:val="both"/>
      </w:pPr>
      <w:r w:rsidRPr="00DE27A9">
        <w:t xml:space="preserve">Сектор (галузь) </w:t>
      </w:r>
      <w:r w:rsidRPr="00DE27A9">
        <w:rPr>
          <w:b/>
        </w:rPr>
        <w:t>«Культура та інформація»</w:t>
      </w:r>
      <w:r>
        <w:rPr>
          <w:b/>
        </w:rPr>
        <w:t xml:space="preserve"> </w:t>
      </w:r>
      <w:r w:rsidRPr="00DE27A9">
        <w:t>спрямований на покращення умов надання базових культурних послуг шляхом модернізації матеріально-технічної бази та приведення закладів культури у належний стан</w:t>
      </w:r>
      <w:r>
        <w:t>.</w:t>
      </w:r>
    </w:p>
    <w:p w:rsidR="007C411A" w:rsidRPr="00B25E22" w:rsidRDefault="007C411A" w:rsidP="00DE27A9">
      <w:pPr>
        <w:pStyle w:val="a3"/>
        <w:ind w:left="708" w:right="155" w:firstLine="573"/>
        <w:jc w:val="both"/>
      </w:pPr>
      <w:r w:rsidRPr="00B25E22">
        <w:t xml:space="preserve">Сектор (галузь) </w:t>
      </w:r>
      <w:r w:rsidRPr="00B25E22">
        <w:rPr>
          <w:b/>
        </w:rPr>
        <w:t xml:space="preserve">«Охорона здоров’я» </w:t>
      </w:r>
      <w:r w:rsidRPr="00B25E22">
        <w:t>спрямований на забезпечення доступу жителів громади до якісної медичної допомоги шляхом забезпечення медичних закладів сучасним обладнанням та медичними виробами, розбудови й модернізації об’єктів медичної інфраструктури.</w:t>
      </w:r>
    </w:p>
    <w:p w:rsidR="007C411A" w:rsidRPr="00B25E22" w:rsidRDefault="007C411A" w:rsidP="00DE27A9">
      <w:pPr>
        <w:pStyle w:val="a3"/>
        <w:ind w:left="708" w:right="153" w:firstLine="573"/>
        <w:jc w:val="both"/>
      </w:pPr>
      <w:r w:rsidRPr="00DE27A9">
        <w:t xml:space="preserve"> Сектор (галузь) </w:t>
      </w:r>
      <w:r w:rsidRPr="00DE27A9">
        <w:rPr>
          <w:b/>
        </w:rPr>
        <w:t>«Освіта і наука»</w:t>
      </w:r>
      <w:r w:rsidRPr="00DE27A9">
        <w:t xml:space="preserve"> спрямований на модернізацію</w:t>
      </w:r>
      <w:r>
        <w:t xml:space="preserve"> та будівництво</w:t>
      </w:r>
      <w:r w:rsidRPr="00DE27A9">
        <w:t xml:space="preserve"> закладів освіти, покращення їх інфраструктури, забезпечення якості, безпеки та доступності освіти.</w:t>
      </w:r>
    </w:p>
    <w:p w:rsidR="007C411A" w:rsidRDefault="007C411A">
      <w:pPr>
        <w:pStyle w:val="a3"/>
      </w:pPr>
    </w:p>
    <w:p w:rsidR="007C411A" w:rsidRPr="00CF0AE0" w:rsidRDefault="007C411A">
      <w:pPr>
        <w:ind w:left="2301"/>
        <w:rPr>
          <w:i/>
          <w:sz w:val="28"/>
        </w:rPr>
      </w:pPr>
      <w:proofErr w:type="spellStart"/>
      <w:r w:rsidRPr="00CF0AE0">
        <w:rPr>
          <w:i/>
          <w:sz w:val="28"/>
        </w:rPr>
        <w:t>Підсектори</w:t>
      </w:r>
      <w:proofErr w:type="spellEnd"/>
      <w:r w:rsidRPr="00CF0AE0">
        <w:rPr>
          <w:i/>
          <w:spacing w:val="-8"/>
          <w:sz w:val="28"/>
        </w:rPr>
        <w:t xml:space="preserve"> </w:t>
      </w:r>
      <w:r w:rsidRPr="00CF0AE0">
        <w:rPr>
          <w:i/>
          <w:sz w:val="28"/>
        </w:rPr>
        <w:t>галузей</w:t>
      </w:r>
      <w:r w:rsidRPr="00CF0AE0">
        <w:rPr>
          <w:i/>
          <w:spacing w:val="-5"/>
          <w:sz w:val="28"/>
        </w:rPr>
        <w:t xml:space="preserve"> </w:t>
      </w:r>
      <w:r w:rsidRPr="00CF0AE0">
        <w:rPr>
          <w:i/>
          <w:sz w:val="28"/>
        </w:rPr>
        <w:t>(секторів)</w:t>
      </w:r>
      <w:r w:rsidRPr="00CF0AE0">
        <w:rPr>
          <w:i/>
          <w:spacing w:val="-6"/>
          <w:sz w:val="28"/>
        </w:rPr>
        <w:t xml:space="preserve"> </w:t>
      </w:r>
      <w:r w:rsidRPr="00CF0AE0">
        <w:rPr>
          <w:i/>
          <w:sz w:val="28"/>
        </w:rPr>
        <w:t>для</w:t>
      </w:r>
      <w:r w:rsidRPr="00CF0AE0">
        <w:rPr>
          <w:i/>
          <w:spacing w:val="-8"/>
          <w:sz w:val="28"/>
        </w:rPr>
        <w:t xml:space="preserve"> </w:t>
      </w:r>
      <w:r w:rsidRPr="00CF0AE0">
        <w:rPr>
          <w:i/>
          <w:sz w:val="28"/>
        </w:rPr>
        <w:t>публічного</w:t>
      </w:r>
      <w:r w:rsidRPr="00CF0AE0">
        <w:rPr>
          <w:i/>
          <w:spacing w:val="-8"/>
          <w:sz w:val="28"/>
        </w:rPr>
        <w:t xml:space="preserve"> </w:t>
      </w:r>
      <w:r w:rsidRPr="00CF0AE0">
        <w:rPr>
          <w:i/>
          <w:spacing w:val="-2"/>
          <w:sz w:val="28"/>
        </w:rPr>
        <w:t>інвестування</w:t>
      </w:r>
    </w:p>
    <w:p w:rsidR="007C411A" w:rsidRPr="00CF0AE0" w:rsidRDefault="007C411A">
      <w:pPr>
        <w:pStyle w:val="a3"/>
        <w:spacing w:before="321"/>
        <w:ind w:left="708" w:right="158" w:firstLine="707"/>
        <w:jc w:val="both"/>
      </w:pPr>
      <w:proofErr w:type="spellStart"/>
      <w:r w:rsidRPr="00CF0AE0">
        <w:t>Підсектори</w:t>
      </w:r>
      <w:proofErr w:type="spellEnd"/>
      <w:r w:rsidRPr="00CF0AE0">
        <w:t xml:space="preserve"> галузей (секторів) для публічного інвестування визначають конкретні сфери діяльності, що потребують фінансування та особливої уваги з боку органу місцевого самоврядування. Їх визначення дозволяє деталізувати пріоритети та оптимізувати використання бюджетних коштів.</w:t>
      </w:r>
    </w:p>
    <w:p w:rsidR="007C411A" w:rsidRPr="00CF0AE0" w:rsidRDefault="007C411A">
      <w:pPr>
        <w:pStyle w:val="a3"/>
        <w:spacing w:before="2"/>
        <w:ind w:left="708" w:right="160" w:firstLine="707"/>
        <w:jc w:val="both"/>
      </w:pPr>
      <w:r w:rsidRPr="00CF0AE0">
        <w:t xml:space="preserve">У межах кожної пріоритетної галузі (сектора) для публічного інвестування формуються </w:t>
      </w:r>
      <w:proofErr w:type="spellStart"/>
      <w:r w:rsidRPr="00CF0AE0">
        <w:t>підсектори</w:t>
      </w:r>
      <w:proofErr w:type="spellEnd"/>
      <w:r w:rsidRPr="00CF0AE0">
        <w:t>, що відображають ключові напрями розвитку, які потребують публічних інвестицій.</w:t>
      </w:r>
    </w:p>
    <w:p w:rsidR="007C411A" w:rsidRPr="00CF0AE0" w:rsidRDefault="007C411A">
      <w:pPr>
        <w:pStyle w:val="a3"/>
        <w:ind w:left="708" w:right="162" w:firstLine="707"/>
        <w:jc w:val="both"/>
      </w:pPr>
      <w:proofErr w:type="spellStart"/>
      <w:r w:rsidRPr="00CF0AE0">
        <w:t>Підсектори</w:t>
      </w:r>
      <w:proofErr w:type="spellEnd"/>
      <w:r w:rsidRPr="00CF0AE0">
        <w:t xml:space="preserve"> є важливими аналітичними одиницями, які сприяють реалізації </w:t>
      </w:r>
      <w:r w:rsidRPr="00CF0AE0">
        <w:lastRenderedPageBreak/>
        <w:t>стратегії</w:t>
      </w:r>
      <w:r w:rsidRPr="00CF0AE0">
        <w:rPr>
          <w:spacing w:val="40"/>
        </w:rPr>
        <w:t xml:space="preserve"> </w:t>
      </w:r>
      <w:r w:rsidRPr="00CF0AE0">
        <w:t xml:space="preserve">розвитку </w:t>
      </w:r>
      <w:r>
        <w:t>Червоноградської</w:t>
      </w:r>
      <w:r w:rsidRPr="00CF0AE0">
        <w:t xml:space="preserve"> міської територіальної громади та забезпечують впровадження інтегрованого підходу до управління публічними інвестиціями.</w:t>
      </w:r>
    </w:p>
    <w:p w:rsidR="007C411A" w:rsidRDefault="007C411A">
      <w:pPr>
        <w:pStyle w:val="a3"/>
        <w:ind w:left="708" w:right="157" w:firstLine="707"/>
        <w:jc w:val="both"/>
      </w:pPr>
      <w:r w:rsidRPr="00CF0AE0">
        <w:t xml:space="preserve">Перелік </w:t>
      </w:r>
      <w:proofErr w:type="spellStart"/>
      <w:r w:rsidRPr="00CF0AE0">
        <w:t>підсекторів</w:t>
      </w:r>
      <w:proofErr w:type="spellEnd"/>
      <w:r w:rsidRPr="00CF0AE0">
        <w:t xml:space="preserve"> галузей (секторів) для публічного інвестування та основних напрямів для публічного інвестування в межах таких </w:t>
      </w:r>
      <w:proofErr w:type="spellStart"/>
      <w:r w:rsidRPr="00CF0AE0">
        <w:t>підсекторів</w:t>
      </w:r>
      <w:proofErr w:type="spellEnd"/>
      <w:r w:rsidRPr="00CF0AE0">
        <w:t xml:space="preserve"> наведено у Додатку 1 до середньострокового плану. Перелік </w:t>
      </w:r>
      <w:proofErr w:type="spellStart"/>
      <w:r w:rsidRPr="00CF0AE0">
        <w:t>підсекторів</w:t>
      </w:r>
      <w:proofErr w:type="spellEnd"/>
      <w:r w:rsidRPr="00CF0AE0">
        <w:rPr>
          <w:spacing w:val="40"/>
        </w:rPr>
        <w:t xml:space="preserve"> </w:t>
      </w:r>
      <w:r w:rsidRPr="00CF0AE0">
        <w:t>галузей (секторів) для публічного інвестування та інших напрямів для публічного інвестування - у Додатку 2</w:t>
      </w:r>
      <w:r>
        <w:t xml:space="preserve"> до Середньострокового плану</w:t>
      </w:r>
      <w:r w:rsidRPr="00CF0AE0">
        <w:t>.</w:t>
      </w:r>
    </w:p>
    <w:p w:rsidR="007C411A" w:rsidRDefault="007C411A">
      <w:pPr>
        <w:pStyle w:val="a3"/>
        <w:jc w:val="both"/>
      </w:pPr>
    </w:p>
    <w:p w:rsidR="007C411A" w:rsidRDefault="007C411A">
      <w:pPr>
        <w:spacing w:before="1"/>
        <w:ind w:left="1115" w:right="1130"/>
        <w:jc w:val="center"/>
        <w:rPr>
          <w:i/>
          <w:spacing w:val="-2"/>
          <w:sz w:val="28"/>
        </w:rPr>
      </w:pPr>
      <w:r>
        <w:rPr>
          <w:i/>
          <w:sz w:val="28"/>
        </w:rPr>
        <w:t>Основні</w:t>
      </w:r>
      <w:r>
        <w:rPr>
          <w:i/>
          <w:spacing w:val="-6"/>
          <w:sz w:val="28"/>
        </w:rPr>
        <w:t xml:space="preserve"> </w:t>
      </w:r>
      <w:r>
        <w:rPr>
          <w:i/>
          <w:sz w:val="28"/>
        </w:rPr>
        <w:t>напрями</w:t>
      </w:r>
      <w:r>
        <w:rPr>
          <w:i/>
          <w:spacing w:val="-5"/>
          <w:sz w:val="28"/>
        </w:rPr>
        <w:t xml:space="preserve"> </w:t>
      </w:r>
      <w:r>
        <w:rPr>
          <w:i/>
          <w:sz w:val="28"/>
        </w:rPr>
        <w:t>публічного</w:t>
      </w:r>
      <w:r>
        <w:rPr>
          <w:i/>
          <w:spacing w:val="-8"/>
          <w:sz w:val="28"/>
        </w:rPr>
        <w:t xml:space="preserve"> </w:t>
      </w:r>
      <w:r>
        <w:rPr>
          <w:i/>
          <w:spacing w:val="-2"/>
          <w:sz w:val="28"/>
        </w:rPr>
        <w:t>інвестування</w:t>
      </w:r>
    </w:p>
    <w:p w:rsidR="007C411A" w:rsidRDefault="007C411A">
      <w:pPr>
        <w:spacing w:before="1"/>
        <w:ind w:left="1115" w:right="1130"/>
        <w:jc w:val="center"/>
        <w:rPr>
          <w:i/>
          <w:sz w:val="28"/>
        </w:rPr>
      </w:pPr>
    </w:p>
    <w:p w:rsidR="007C411A" w:rsidRPr="00516682" w:rsidRDefault="007C411A" w:rsidP="00516682">
      <w:pPr>
        <w:pStyle w:val="a3"/>
        <w:ind w:left="708" w:right="157" w:firstLine="707"/>
        <w:jc w:val="both"/>
      </w:pPr>
      <w:r w:rsidRPr="00516682">
        <w:t>Основні напрями публічного інвестування узгоджуються із завданнями Стратегії розвитку Червоноградської територіальної громади до 2027 року та мають найвищий рівень пріоритетності серед інших напрямів відповідної галузі (сектора) для отримання фінансування.</w:t>
      </w:r>
    </w:p>
    <w:p w:rsidR="007C411A" w:rsidRPr="00516682" w:rsidRDefault="007C411A" w:rsidP="00516682">
      <w:pPr>
        <w:pStyle w:val="a3"/>
        <w:ind w:left="708" w:right="157" w:firstLine="707"/>
        <w:jc w:val="both"/>
      </w:pPr>
      <w:r w:rsidRPr="00516682">
        <w:t>Головним розпорядникам коштів було доведено 18 основних напрямів публічного інвестування держави, що послугували прикладом формування структури середньострокового плану публічних інвестицій територіальної громади.</w:t>
      </w:r>
    </w:p>
    <w:p w:rsidR="007C411A" w:rsidRPr="00516682" w:rsidRDefault="007C411A" w:rsidP="00516682">
      <w:pPr>
        <w:pStyle w:val="a3"/>
        <w:ind w:left="708" w:right="157" w:firstLine="707"/>
        <w:jc w:val="both"/>
      </w:pPr>
      <w:r w:rsidRPr="00516682">
        <w:t>Формування основних напрямів публічного інвестування здійснювалось відділом економіки на основі пропозицій структурних підрозділів виконавчого комітету, відповідальних за галузі (сектори) для публічного інвестування. Структурними підрозділами виконавчого комітету, відповідальними за галузі (сектори) для публічного інвестування, було подано до відділу економіки пропозиції до середньострокового плану.</w:t>
      </w:r>
    </w:p>
    <w:p w:rsidR="007C411A" w:rsidRPr="00516682" w:rsidRDefault="007C411A" w:rsidP="00516682">
      <w:pPr>
        <w:pStyle w:val="a3"/>
        <w:ind w:left="708" w:right="157" w:firstLine="707"/>
        <w:jc w:val="both"/>
      </w:pPr>
      <w:r w:rsidRPr="00516682">
        <w:t>Головними розпорядниками коштів, було подано до відділу економіки 8 пропозицій до Середньострокового плану, що містили 26 напрямів для публічного інвестування, з них 14 визначено основними та включено в Додаток 1 до цього плану, 12 напрямів для публічного інвестування відображені у Додатку2.</w:t>
      </w:r>
    </w:p>
    <w:p w:rsidR="007C411A" w:rsidRDefault="007C411A" w:rsidP="00516682">
      <w:pPr>
        <w:pStyle w:val="a3"/>
        <w:ind w:left="708" w:right="157" w:firstLine="707"/>
        <w:jc w:val="both"/>
      </w:pPr>
    </w:p>
    <w:p w:rsidR="007C411A" w:rsidRDefault="007C411A">
      <w:pPr>
        <w:pStyle w:val="a3"/>
        <w:spacing w:before="1"/>
      </w:pPr>
    </w:p>
    <w:p w:rsidR="007C411A" w:rsidRDefault="007C411A">
      <w:pPr>
        <w:ind w:left="3199"/>
        <w:rPr>
          <w:i/>
          <w:sz w:val="28"/>
        </w:rPr>
      </w:pPr>
      <w:r>
        <w:rPr>
          <w:i/>
          <w:sz w:val="28"/>
        </w:rPr>
        <w:t>Фінансова</w:t>
      </w:r>
      <w:r>
        <w:rPr>
          <w:i/>
          <w:spacing w:val="-7"/>
          <w:sz w:val="28"/>
        </w:rPr>
        <w:t xml:space="preserve"> </w:t>
      </w:r>
      <w:r>
        <w:rPr>
          <w:i/>
          <w:sz w:val="28"/>
        </w:rPr>
        <w:t>структура</w:t>
      </w:r>
      <w:r>
        <w:rPr>
          <w:i/>
          <w:spacing w:val="-10"/>
          <w:sz w:val="28"/>
        </w:rPr>
        <w:t xml:space="preserve"> </w:t>
      </w:r>
      <w:r>
        <w:rPr>
          <w:i/>
          <w:sz w:val="28"/>
        </w:rPr>
        <w:t>публічних</w:t>
      </w:r>
      <w:r>
        <w:rPr>
          <w:i/>
          <w:spacing w:val="-9"/>
          <w:sz w:val="28"/>
        </w:rPr>
        <w:t xml:space="preserve"> </w:t>
      </w:r>
      <w:r>
        <w:rPr>
          <w:i/>
          <w:spacing w:val="-2"/>
          <w:sz w:val="28"/>
        </w:rPr>
        <w:t>інвестицій</w:t>
      </w:r>
    </w:p>
    <w:p w:rsidR="007C411A" w:rsidRPr="007A2B3D" w:rsidRDefault="007C411A" w:rsidP="005B2641">
      <w:pPr>
        <w:pStyle w:val="a3"/>
        <w:spacing w:before="251" w:line="242" w:lineRule="auto"/>
        <w:ind w:left="708" w:right="148" w:firstLine="707"/>
        <w:jc w:val="both"/>
      </w:pPr>
      <w:r>
        <w:t>Орієнтовний граничний сукупний обсяг публічних інвестицій на 2026– 2028 роки в розрізі джерел фінансового забезпечення та за роками становить:                             (</w:t>
      </w:r>
      <w:proofErr w:type="spellStart"/>
      <w:r>
        <w:t>тис.грн</w:t>
      </w:r>
      <w:proofErr w:type="spellEnd"/>
      <w:r>
        <w:t>.)</w:t>
      </w:r>
    </w:p>
    <w:tbl>
      <w:tblPr>
        <w:tblW w:w="0" w:type="auto"/>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86"/>
        <w:gridCol w:w="1894"/>
        <w:gridCol w:w="1843"/>
        <w:gridCol w:w="1844"/>
        <w:gridCol w:w="1983"/>
      </w:tblGrid>
      <w:tr w:rsidR="007C411A" w:rsidTr="00256DAD">
        <w:trPr>
          <w:trHeight w:val="1108"/>
        </w:trPr>
        <w:tc>
          <w:tcPr>
            <w:tcW w:w="1986" w:type="dxa"/>
          </w:tcPr>
          <w:p w:rsidR="007C411A" w:rsidRPr="00256DAD" w:rsidRDefault="007C411A" w:rsidP="00256DAD">
            <w:pPr>
              <w:pStyle w:val="TableParagraph"/>
              <w:spacing w:before="239"/>
              <w:ind w:right="143"/>
              <w:jc w:val="center"/>
              <w:rPr>
                <w:b/>
                <w:sz w:val="28"/>
              </w:rPr>
            </w:pPr>
            <w:r w:rsidRPr="00256DAD">
              <w:rPr>
                <w:b/>
                <w:spacing w:val="-2"/>
                <w:sz w:val="28"/>
              </w:rPr>
              <w:t>Показник</w:t>
            </w:r>
          </w:p>
        </w:tc>
        <w:tc>
          <w:tcPr>
            <w:tcW w:w="1894" w:type="dxa"/>
          </w:tcPr>
          <w:p w:rsidR="007C411A" w:rsidRPr="00256DAD" w:rsidRDefault="007C411A" w:rsidP="00256DAD">
            <w:pPr>
              <w:pStyle w:val="TableParagraph"/>
              <w:spacing w:before="239" w:line="276" w:lineRule="auto"/>
              <w:ind w:left="354" w:firstLine="79"/>
              <w:jc w:val="center"/>
              <w:rPr>
                <w:b/>
                <w:sz w:val="28"/>
                <w:lang w:val="pl-PL"/>
              </w:rPr>
            </w:pPr>
            <w:r w:rsidRPr="00256DAD">
              <w:rPr>
                <w:b/>
                <w:sz w:val="28"/>
              </w:rPr>
              <w:t xml:space="preserve">2026 рік </w:t>
            </w:r>
            <w:r w:rsidRPr="00256DAD">
              <w:rPr>
                <w:b/>
                <w:spacing w:val="-2"/>
                <w:sz w:val="28"/>
              </w:rPr>
              <w:t>(прогноз)</w:t>
            </w:r>
          </w:p>
        </w:tc>
        <w:tc>
          <w:tcPr>
            <w:tcW w:w="1843" w:type="dxa"/>
          </w:tcPr>
          <w:p w:rsidR="007C411A" w:rsidRPr="00256DAD" w:rsidRDefault="007C411A" w:rsidP="00256DAD">
            <w:pPr>
              <w:pStyle w:val="TableParagraph"/>
              <w:spacing w:before="239" w:line="276" w:lineRule="auto"/>
              <w:ind w:left="328" w:firstLine="79"/>
              <w:jc w:val="center"/>
              <w:rPr>
                <w:b/>
                <w:sz w:val="28"/>
              </w:rPr>
            </w:pPr>
            <w:r w:rsidRPr="00256DAD">
              <w:rPr>
                <w:b/>
                <w:sz w:val="28"/>
              </w:rPr>
              <w:t xml:space="preserve">2027 рік </w:t>
            </w:r>
            <w:r w:rsidRPr="00256DAD">
              <w:rPr>
                <w:b/>
                <w:spacing w:val="-2"/>
                <w:sz w:val="28"/>
              </w:rPr>
              <w:t>(прогноз)</w:t>
            </w:r>
          </w:p>
        </w:tc>
        <w:tc>
          <w:tcPr>
            <w:tcW w:w="1844" w:type="dxa"/>
          </w:tcPr>
          <w:p w:rsidR="007C411A" w:rsidRPr="00256DAD" w:rsidRDefault="007C411A" w:rsidP="00256DAD">
            <w:pPr>
              <w:pStyle w:val="TableParagraph"/>
              <w:spacing w:before="239" w:line="276" w:lineRule="auto"/>
              <w:ind w:left="329" w:firstLine="79"/>
              <w:jc w:val="center"/>
              <w:rPr>
                <w:b/>
                <w:sz w:val="28"/>
              </w:rPr>
            </w:pPr>
            <w:r w:rsidRPr="00256DAD">
              <w:rPr>
                <w:b/>
                <w:sz w:val="28"/>
              </w:rPr>
              <w:t xml:space="preserve">2028 рік </w:t>
            </w:r>
            <w:r w:rsidRPr="00256DAD">
              <w:rPr>
                <w:b/>
                <w:spacing w:val="-2"/>
                <w:sz w:val="28"/>
              </w:rPr>
              <w:t>(прогноз)</w:t>
            </w:r>
          </w:p>
        </w:tc>
        <w:tc>
          <w:tcPr>
            <w:tcW w:w="1983" w:type="dxa"/>
          </w:tcPr>
          <w:p w:rsidR="007C411A" w:rsidRPr="00256DAD" w:rsidRDefault="007C411A" w:rsidP="00256DAD">
            <w:pPr>
              <w:pStyle w:val="TableParagraph"/>
              <w:spacing w:before="239"/>
              <w:ind w:left="251"/>
              <w:jc w:val="center"/>
              <w:rPr>
                <w:b/>
                <w:sz w:val="28"/>
              </w:rPr>
            </w:pPr>
            <w:r w:rsidRPr="00256DAD">
              <w:rPr>
                <w:b/>
                <w:sz w:val="28"/>
              </w:rPr>
              <w:t>Разом</w:t>
            </w:r>
            <w:r w:rsidRPr="00256DAD">
              <w:rPr>
                <w:b/>
                <w:spacing w:val="-4"/>
                <w:sz w:val="28"/>
              </w:rPr>
              <w:t xml:space="preserve"> </w:t>
            </w:r>
            <w:r w:rsidRPr="00256DAD">
              <w:rPr>
                <w:b/>
                <w:spacing w:val="-2"/>
                <w:sz w:val="28"/>
              </w:rPr>
              <w:t>2026-</w:t>
            </w:r>
          </w:p>
          <w:p w:rsidR="007C411A" w:rsidRPr="00256DAD" w:rsidRDefault="007C411A" w:rsidP="00256DAD">
            <w:pPr>
              <w:pStyle w:val="TableParagraph"/>
              <w:spacing w:line="370" w:lineRule="atLeast"/>
              <w:ind w:left="397" w:hanging="32"/>
              <w:jc w:val="center"/>
              <w:rPr>
                <w:b/>
                <w:sz w:val="28"/>
              </w:rPr>
            </w:pPr>
            <w:r w:rsidRPr="00256DAD">
              <w:rPr>
                <w:b/>
                <w:sz w:val="28"/>
              </w:rPr>
              <w:t>2028</w:t>
            </w:r>
            <w:r w:rsidRPr="00256DAD">
              <w:rPr>
                <w:b/>
                <w:spacing w:val="-18"/>
                <w:sz w:val="28"/>
              </w:rPr>
              <w:t xml:space="preserve"> </w:t>
            </w:r>
            <w:r w:rsidRPr="00256DAD">
              <w:rPr>
                <w:b/>
                <w:sz w:val="28"/>
              </w:rPr>
              <w:t xml:space="preserve">роки </w:t>
            </w:r>
            <w:r w:rsidRPr="00256DAD">
              <w:rPr>
                <w:b/>
                <w:spacing w:val="-2"/>
                <w:sz w:val="28"/>
              </w:rPr>
              <w:t>(прогноз)</w:t>
            </w:r>
          </w:p>
        </w:tc>
      </w:tr>
      <w:tr w:rsidR="007C411A" w:rsidRPr="00740315" w:rsidTr="00256DAD">
        <w:trPr>
          <w:trHeight w:val="323"/>
        </w:trPr>
        <w:tc>
          <w:tcPr>
            <w:tcW w:w="1986" w:type="dxa"/>
          </w:tcPr>
          <w:p w:rsidR="007C411A" w:rsidRPr="00256DAD" w:rsidRDefault="007C411A" w:rsidP="00256DAD">
            <w:pPr>
              <w:pStyle w:val="TableParagraph"/>
              <w:spacing w:line="303" w:lineRule="exact"/>
              <w:ind w:right="768"/>
              <w:jc w:val="center"/>
              <w:rPr>
                <w:sz w:val="26"/>
                <w:szCs w:val="26"/>
              </w:rPr>
            </w:pPr>
            <w:r w:rsidRPr="00256DAD">
              <w:rPr>
                <w:sz w:val="26"/>
                <w:szCs w:val="26"/>
              </w:rPr>
              <w:t xml:space="preserve">Бюджет громади (в </w:t>
            </w:r>
            <w:proofErr w:type="spellStart"/>
            <w:r w:rsidRPr="00256DAD">
              <w:rPr>
                <w:sz w:val="26"/>
                <w:szCs w:val="26"/>
              </w:rPr>
              <w:t>т.ч.запозичення</w:t>
            </w:r>
            <w:proofErr w:type="spellEnd"/>
            <w:r w:rsidRPr="00256DAD">
              <w:rPr>
                <w:sz w:val="26"/>
                <w:szCs w:val="26"/>
              </w:rPr>
              <w:t>)</w:t>
            </w:r>
          </w:p>
        </w:tc>
        <w:tc>
          <w:tcPr>
            <w:tcW w:w="1894" w:type="dxa"/>
          </w:tcPr>
          <w:p w:rsidR="007C411A" w:rsidRPr="00256DAD" w:rsidRDefault="007C411A" w:rsidP="00256DAD">
            <w:pPr>
              <w:pStyle w:val="TableParagraph"/>
              <w:spacing w:line="303" w:lineRule="exact"/>
              <w:ind w:right="79"/>
              <w:jc w:val="center"/>
              <w:rPr>
                <w:sz w:val="28"/>
              </w:rPr>
            </w:pPr>
            <w:r w:rsidRPr="00256DAD">
              <w:rPr>
                <w:sz w:val="28"/>
              </w:rPr>
              <w:t>72 936,13</w:t>
            </w:r>
          </w:p>
          <w:p w:rsidR="007C411A" w:rsidRPr="00256DAD" w:rsidRDefault="007C411A" w:rsidP="00256DAD">
            <w:pPr>
              <w:pStyle w:val="TableParagraph"/>
              <w:spacing w:line="303" w:lineRule="exact"/>
              <w:ind w:right="79"/>
              <w:jc w:val="center"/>
              <w:rPr>
                <w:sz w:val="28"/>
              </w:rPr>
            </w:pPr>
          </w:p>
          <w:p w:rsidR="007C411A" w:rsidRPr="00256DAD" w:rsidRDefault="007C411A" w:rsidP="00256DAD">
            <w:pPr>
              <w:pStyle w:val="TableParagraph"/>
              <w:spacing w:line="303" w:lineRule="exact"/>
              <w:ind w:right="79"/>
              <w:jc w:val="center"/>
              <w:rPr>
                <w:sz w:val="28"/>
              </w:rPr>
            </w:pPr>
            <w:r w:rsidRPr="00256DAD">
              <w:rPr>
                <w:sz w:val="28"/>
              </w:rPr>
              <w:t>(56 536,13)</w:t>
            </w:r>
          </w:p>
        </w:tc>
        <w:tc>
          <w:tcPr>
            <w:tcW w:w="1843" w:type="dxa"/>
          </w:tcPr>
          <w:p w:rsidR="007C411A" w:rsidRPr="00256DAD" w:rsidRDefault="007C411A" w:rsidP="00256DAD">
            <w:pPr>
              <w:pStyle w:val="TableParagraph"/>
              <w:spacing w:line="303" w:lineRule="exact"/>
              <w:ind w:right="79"/>
              <w:jc w:val="center"/>
              <w:rPr>
                <w:sz w:val="28"/>
              </w:rPr>
            </w:pPr>
            <w:r w:rsidRPr="00256DAD">
              <w:rPr>
                <w:sz w:val="28"/>
              </w:rPr>
              <w:t>27 823,6</w:t>
            </w:r>
          </w:p>
        </w:tc>
        <w:tc>
          <w:tcPr>
            <w:tcW w:w="1844" w:type="dxa"/>
          </w:tcPr>
          <w:p w:rsidR="007C411A" w:rsidRPr="00256DAD" w:rsidRDefault="007C411A" w:rsidP="00256DAD">
            <w:pPr>
              <w:pStyle w:val="TableParagraph"/>
              <w:spacing w:line="303" w:lineRule="exact"/>
              <w:ind w:right="79"/>
              <w:jc w:val="center"/>
              <w:rPr>
                <w:sz w:val="28"/>
              </w:rPr>
            </w:pPr>
            <w:r w:rsidRPr="00256DAD">
              <w:rPr>
                <w:sz w:val="28"/>
              </w:rPr>
              <w:t>24 753,6</w:t>
            </w:r>
          </w:p>
        </w:tc>
        <w:tc>
          <w:tcPr>
            <w:tcW w:w="1983" w:type="dxa"/>
          </w:tcPr>
          <w:p w:rsidR="007C411A" w:rsidRPr="00256DAD" w:rsidRDefault="007C411A" w:rsidP="00256DAD">
            <w:pPr>
              <w:pStyle w:val="TableParagraph"/>
              <w:spacing w:line="303" w:lineRule="exact"/>
              <w:ind w:right="76"/>
              <w:jc w:val="center"/>
              <w:rPr>
                <w:sz w:val="28"/>
              </w:rPr>
            </w:pPr>
            <w:r w:rsidRPr="00256DAD">
              <w:rPr>
                <w:sz w:val="28"/>
              </w:rPr>
              <w:t>125  513,33</w:t>
            </w:r>
          </w:p>
        </w:tc>
      </w:tr>
    </w:tbl>
    <w:p w:rsidR="007C411A" w:rsidRDefault="007C411A" w:rsidP="00BE4CA7">
      <w:pPr>
        <w:pStyle w:val="a3"/>
        <w:spacing w:before="316"/>
        <w:ind w:left="708" w:right="153" w:firstLine="707"/>
        <w:jc w:val="both"/>
      </w:pPr>
      <w:r>
        <w:lastRenderedPageBreak/>
        <w:t>Розподіл</w:t>
      </w:r>
      <w:r>
        <w:rPr>
          <w:spacing w:val="-5"/>
        </w:rPr>
        <w:t xml:space="preserve"> </w:t>
      </w:r>
      <w:r>
        <w:t>орієнтовного</w:t>
      </w:r>
      <w:r>
        <w:rPr>
          <w:spacing w:val="-3"/>
        </w:rPr>
        <w:t xml:space="preserve"> </w:t>
      </w:r>
      <w:r>
        <w:t>граничного</w:t>
      </w:r>
      <w:r>
        <w:rPr>
          <w:spacing w:val="-3"/>
        </w:rPr>
        <w:t xml:space="preserve"> </w:t>
      </w:r>
      <w:r>
        <w:t>сукупного</w:t>
      </w:r>
      <w:r>
        <w:rPr>
          <w:spacing w:val="-3"/>
        </w:rPr>
        <w:t xml:space="preserve"> </w:t>
      </w:r>
      <w:r>
        <w:t>обсягу</w:t>
      </w:r>
      <w:r>
        <w:rPr>
          <w:spacing w:val="-7"/>
        </w:rPr>
        <w:t xml:space="preserve"> </w:t>
      </w:r>
      <w:r>
        <w:t>публічних</w:t>
      </w:r>
      <w:r>
        <w:rPr>
          <w:spacing w:val="-7"/>
        </w:rPr>
        <w:t xml:space="preserve"> </w:t>
      </w:r>
      <w:r>
        <w:t xml:space="preserve">інвестицій на 2026, 2027, 2028 роки на сектори (галузі) для публічного інвестування в межах доведеного фінансовим управлінням орієнтовного граничного сукупного обсягу публічних інвестицій на середньостроковий період має таку </w:t>
      </w:r>
      <w:r>
        <w:rPr>
          <w:spacing w:val="-2"/>
        </w:rPr>
        <w:t>структуру:</w:t>
      </w:r>
    </w:p>
    <w:p w:rsidR="007C411A" w:rsidRDefault="007C411A">
      <w:pPr>
        <w:pStyle w:val="a3"/>
        <w:spacing w:after="8"/>
        <w:ind w:right="151"/>
        <w:jc w:val="right"/>
      </w:pPr>
      <w:r>
        <w:t>Тис.</w:t>
      </w:r>
      <w:r>
        <w:rPr>
          <w:spacing w:val="-3"/>
        </w:rPr>
        <w:t xml:space="preserve"> </w:t>
      </w:r>
      <w:r>
        <w:rPr>
          <w:spacing w:val="-4"/>
        </w:rPr>
        <w:t>грн.</w:t>
      </w:r>
    </w:p>
    <w:tbl>
      <w:tblPr>
        <w:tblW w:w="963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93"/>
        <w:gridCol w:w="1843"/>
        <w:gridCol w:w="1701"/>
        <w:gridCol w:w="1355"/>
        <w:gridCol w:w="2047"/>
      </w:tblGrid>
      <w:tr w:rsidR="007C411A" w:rsidTr="00256DAD">
        <w:trPr>
          <w:trHeight w:val="1487"/>
        </w:trPr>
        <w:tc>
          <w:tcPr>
            <w:tcW w:w="2693" w:type="dxa"/>
          </w:tcPr>
          <w:p w:rsidR="007C411A" w:rsidRPr="00256DAD" w:rsidRDefault="007C411A" w:rsidP="00256DAD">
            <w:pPr>
              <w:pStyle w:val="TableParagraph"/>
              <w:spacing w:before="98"/>
              <w:ind w:left="100"/>
              <w:jc w:val="center"/>
              <w:rPr>
                <w:b/>
                <w:sz w:val="28"/>
              </w:rPr>
            </w:pPr>
            <w:r w:rsidRPr="00256DAD">
              <w:rPr>
                <w:b/>
                <w:sz w:val="28"/>
              </w:rPr>
              <w:t>Галузь</w:t>
            </w:r>
            <w:r w:rsidRPr="00256DAD">
              <w:rPr>
                <w:b/>
                <w:spacing w:val="-4"/>
                <w:sz w:val="28"/>
              </w:rPr>
              <w:t xml:space="preserve"> </w:t>
            </w:r>
            <w:r w:rsidRPr="00256DAD">
              <w:rPr>
                <w:b/>
                <w:spacing w:val="-2"/>
                <w:sz w:val="28"/>
              </w:rPr>
              <w:t>(сектор)</w:t>
            </w:r>
          </w:p>
        </w:tc>
        <w:tc>
          <w:tcPr>
            <w:tcW w:w="1843" w:type="dxa"/>
          </w:tcPr>
          <w:p w:rsidR="007C411A" w:rsidRPr="00256DAD" w:rsidRDefault="007C411A" w:rsidP="00256DAD">
            <w:pPr>
              <w:pStyle w:val="TableParagraph"/>
              <w:spacing w:before="98"/>
              <w:jc w:val="center"/>
              <w:rPr>
                <w:b/>
                <w:sz w:val="28"/>
              </w:rPr>
            </w:pPr>
            <w:r w:rsidRPr="00256DAD">
              <w:rPr>
                <w:b/>
                <w:spacing w:val="-2"/>
                <w:sz w:val="28"/>
              </w:rPr>
              <w:t xml:space="preserve">Граничний </w:t>
            </w:r>
            <w:r w:rsidRPr="00256DAD">
              <w:rPr>
                <w:b/>
                <w:sz w:val="28"/>
              </w:rPr>
              <w:t>розподіл</w:t>
            </w:r>
            <w:r w:rsidRPr="00256DAD">
              <w:rPr>
                <w:b/>
                <w:spacing w:val="-18"/>
                <w:sz w:val="28"/>
              </w:rPr>
              <w:t xml:space="preserve"> </w:t>
            </w:r>
            <w:r w:rsidRPr="00256DAD">
              <w:rPr>
                <w:b/>
                <w:sz w:val="28"/>
              </w:rPr>
              <w:t>на 2026 рік</w:t>
            </w:r>
          </w:p>
        </w:tc>
        <w:tc>
          <w:tcPr>
            <w:tcW w:w="1701" w:type="dxa"/>
          </w:tcPr>
          <w:p w:rsidR="007C411A" w:rsidRPr="00256DAD" w:rsidRDefault="007C411A" w:rsidP="00256DAD">
            <w:pPr>
              <w:pStyle w:val="TableParagraph"/>
              <w:spacing w:before="98"/>
              <w:jc w:val="center"/>
              <w:rPr>
                <w:b/>
                <w:sz w:val="28"/>
              </w:rPr>
            </w:pPr>
            <w:r w:rsidRPr="00256DAD">
              <w:rPr>
                <w:b/>
                <w:spacing w:val="-2"/>
                <w:sz w:val="28"/>
              </w:rPr>
              <w:t xml:space="preserve">Граничний </w:t>
            </w:r>
            <w:r w:rsidRPr="00256DAD">
              <w:rPr>
                <w:b/>
                <w:sz w:val="28"/>
              </w:rPr>
              <w:t>розподіл</w:t>
            </w:r>
            <w:r w:rsidRPr="00256DAD">
              <w:rPr>
                <w:b/>
                <w:spacing w:val="-18"/>
                <w:sz w:val="28"/>
              </w:rPr>
              <w:t xml:space="preserve"> </w:t>
            </w:r>
            <w:r w:rsidRPr="00256DAD">
              <w:rPr>
                <w:b/>
                <w:sz w:val="28"/>
              </w:rPr>
              <w:t>на 2027 рік</w:t>
            </w:r>
          </w:p>
        </w:tc>
        <w:tc>
          <w:tcPr>
            <w:tcW w:w="1355" w:type="dxa"/>
          </w:tcPr>
          <w:p w:rsidR="007C411A" w:rsidRPr="00256DAD" w:rsidRDefault="007C411A" w:rsidP="00256DAD">
            <w:pPr>
              <w:pStyle w:val="TableParagraph"/>
              <w:spacing w:before="98"/>
              <w:jc w:val="center"/>
              <w:rPr>
                <w:b/>
                <w:sz w:val="28"/>
              </w:rPr>
            </w:pPr>
            <w:r w:rsidRPr="00256DAD">
              <w:rPr>
                <w:b/>
                <w:spacing w:val="-2"/>
                <w:sz w:val="28"/>
              </w:rPr>
              <w:t xml:space="preserve">Граничний </w:t>
            </w:r>
            <w:r w:rsidRPr="00256DAD">
              <w:rPr>
                <w:b/>
                <w:sz w:val="28"/>
              </w:rPr>
              <w:t>розподіл</w:t>
            </w:r>
            <w:r w:rsidRPr="00256DAD">
              <w:rPr>
                <w:b/>
                <w:spacing w:val="-18"/>
                <w:sz w:val="28"/>
              </w:rPr>
              <w:t xml:space="preserve"> </w:t>
            </w:r>
            <w:r w:rsidRPr="00256DAD">
              <w:rPr>
                <w:b/>
                <w:sz w:val="28"/>
              </w:rPr>
              <w:t>на 2028 рік</w:t>
            </w:r>
          </w:p>
        </w:tc>
        <w:tc>
          <w:tcPr>
            <w:tcW w:w="2047" w:type="dxa"/>
          </w:tcPr>
          <w:p w:rsidR="007C411A" w:rsidRPr="00256DAD" w:rsidRDefault="007C411A" w:rsidP="00256DAD">
            <w:pPr>
              <w:pStyle w:val="TableParagraph"/>
              <w:spacing w:before="98"/>
              <w:ind w:left="63" w:hanging="63"/>
              <w:jc w:val="center"/>
              <w:rPr>
                <w:b/>
                <w:sz w:val="28"/>
              </w:rPr>
            </w:pPr>
            <w:r w:rsidRPr="00256DAD">
              <w:rPr>
                <w:b/>
                <w:spacing w:val="-2"/>
                <w:sz w:val="28"/>
              </w:rPr>
              <w:t xml:space="preserve">Граничний </w:t>
            </w:r>
            <w:r w:rsidRPr="00256DAD">
              <w:rPr>
                <w:b/>
                <w:sz w:val="28"/>
              </w:rPr>
              <w:t xml:space="preserve">розподіл на </w:t>
            </w:r>
            <w:proofErr w:type="spellStart"/>
            <w:r w:rsidRPr="00256DAD">
              <w:rPr>
                <w:b/>
                <w:spacing w:val="-2"/>
                <w:sz w:val="28"/>
              </w:rPr>
              <w:t>середньостро-ковий</w:t>
            </w:r>
            <w:proofErr w:type="spellEnd"/>
            <w:r w:rsidRPr="00256DAD">
              <w:rPr>
                <w:b/>
                <w:spacing w:val="-2"/>
                <w:sz w:val="28"/>
              </w:rPr>
              <w:t xml:space="preserve"> період</w:t>
            </w:r>
          </w:p>
        </w:tc>
      </w:tr>
      <w:tr w:rsidR="007C411A" w:rsidTr="00256DAD">
        <w:trPr>
          <w:trHeight w:val="740"/>
        </w:trPr>
        <w:tc>
          <w:tcPr>
            <w:tcW w:w="2693" w:type="dxa"/>
            <w:vAlign w:val="bottom"/>
          </w:tcPr>
          <w:p w:rsidR="007C411A" w:rsidRPr="00256DAD" w:rsidRDefault="007C411A" w:rsidP="00256DAD">
            <w:pPr>
              <w:pStyle w:val="TableParagraph"/>
              <w:spacing w:line="315" w:lineRule="exact"/>
              <w:ind w:left="40"/>
              <w:jc w:val="center"/>
              <w:rPr>
                <w:sz w:val="28"/>
              </w:rPr>
            </w:pPr>
            <w:r w:rsidRPr="00256DAD">
              <w:rPr>
                <w:sz w:val="28"/>
              </w:rPr>
              <w:t>Економічна діяльність</w:t>
            </w:r>
          </w:p>
        </w:tc>
        <w:tc>
          <w:tcPr>
            <w:tcW w:w="1843" w:type="dxa"/>
            <w:vAlign w:val="bottom"/>
          </w:tcPr>
          <w:p w:rsidR="007C411A" w:rsidRPr="00256DAD" w:rsidRDefault="007C411A" w:rsidP="00256DAD">
            <w:pPr>
              <w:pStyle w:val="TableParagraph"/>
              <w:spacing w:line="315" w:lineRule="exact"/>
              <w:ind w:left="40" w:right="17"/>
              <w:jc w:val="center"/>
              <w:rPr>
                <w:sz w:val="28"/>
              </w:rPr>
            </w:pPr>
            <w:r w:rsidRPr="00256DAD">
              <w:rPr>
                <w:sz w:val="28"/>
              </w:rPr>
              <w:t>1000,0</w:t>
            </w:r>
          </w:p>
        </w:tc>
        <w:tc>
          <w:tcPr>
            <w:tcW w:w="1701" w:type="dxa"/>
            <w:vAlign w:val="bottom"/>
          </w:tcPr>
          <w:p w:rsidR="007C411A" w:rsidRPr="00256DAD" w:rsidRDefault="007C411A" w:rsidP="00256DAD">
            <w:pPr>
              <w:spacing w:line="315" w:lineRule="exact"/>
              <w:ind w:left="40"/>
              <w:jc w:val="center"/>
              <w:rPr>
                <w:sz w:val="28"/>
              </w:rPr>
            </w:pPr>
            <w:r w:rsidRPr="00256DAD">
              <w:rPr>
                <w:sz w:val="28"/>
              </w:rPr>
              <w:t>2000,0</w:t>
            </w:r>
          </w:p>
        </w:tc>
        <w:tc>
          <w:tcPr>
            <w:tcW w:w="1355" w:type="dxa"/>
            <w:vAlign w:val="bottom"/>
          </w:tcPr>
          <w:p w:rsidR="007C411A" w:rsidRPr="00256DAD" w:rsidRDefault="007C411A" w:rsidP="00256DAD">
            <w:pPr>
              <w:spacing w:line="315" w:lineRule="exact"/>
              <w:ind w:left="40"/>
              <w:jc w:val="center"/>
              <w:rPr>
                <w:sz w:val="28"/>
              </w:rPr>
            </w:pPr>
            <w:r w:rsidRPr="00256DAD">
              <w:rPr>
                <w:sz w:val="28"/>
              </w:rPr>
              <w:t>1000,0</w:t>
            </w:r>
          </w:p>
        </w:tc>
        <w:tc>
          <w:tcPr>
            <w:tcW w:w="2047" w:type="dxa"/>
            <w:vAlign w:val="bottom"/>
          </w:tcPr>
          <w:p w:rsidR="007C411A" w:rsidRPr="00256DAD" w:rsidRDefault="007C411A" w:rsidP="00256DAD">
            <w:pPr>
              <w:spacing w:line="315" w:lineRule="exact"/>
              <w:ind w:left="40"/>
              <w:jc w:val="center"/>
              <w:rPr>
                <w:b/>
                <w:sz w:val="28"/>
              </w:rPr>
            </w:pPr>
            <w:r w:rsidRPr="00256DAD">
              <w:rPr>
                <w:b/>
                <w:sz w:val="28"/>
              </w:rPr>
              <w:t>4 000,0</w:t>
            </w:r>
          </w:p>
        </w:tc>
      </w:tr>
      <w:tr w:rsidR="007C411A" w:rsidTr="00256DAD">
        <w:trPr>
          <w:trHeight w:val="551"/>
        </w:trPr>
        <w:tc>
          <w:tcPr>
            <w:tcW w:w="2693" w:type="dxa"/>
          </w:tcPr>
          <w:p w:rsidR="007C411A" w:rsidRPr="00256DAD" w:rsidRDefault="007C411A" w:rsidP="00256DAD">
            <w:pPr>
              <w:pStyle w:val="TableParagraph"/>
              <w:spacing w:line="315" w:lineRule="exact"/>
              <w:ind w:left="40"/>
              <w:jc w:val="center"/>
              <w:rPr>
                <w:sz w:val="28"/>
              </w:rPr>
            </w:pPr>
            <w:r w:rsidRPr="00256DAD">
              <w:rPr>
                <w:sz w:val="28"/>
              </w:rPr>
              <w:t>Енергетика</w:t>
            </w:r>
          </w:p>
        </w:tc>
        <w:tc>
          <w:tcPr>
            <w:tcW w:w="1843" w:type="dxa"/>
          </w:tcPr>
          <w:p w:rsidR="007C411A" w:rsidRPr="00256DAD" w:rsidRDefault="007C411A" w:rsidP="00256DAD">
            <w:pPr>
              <w:pStyle w:val="TableParagraph"/>
              <w:spacing w:line="315" w:lineRule="exact"/>
              <w:ind w:left="40" w:right="17"/>
              <w:jc w:val="center"/>
              <w:rPr>
                <w:sz w:val="28"/>
              </w:rPr>
            </w:pPr>
            <w:r w:rsidRPr="00256DAD">
              <w:rPr>
                <w:sz w:val="28"/>
              </w:rPr>
              <w:t>1900,0</w:t>
            </w:r>
          </w:p>
        </w:tc>
        <w:tc>
          <w:tcPr>
            <w:tcW w:w="1701" w:type="dxa"/>
          </w:tcPr>
          <w:p w:rsidR="007C411A" w:rsidRPr="00256DAD" w:rsidRDefault="007C411A" w:rsidP="00256DAD">
            <w:pPr>
              <w:spacing w:line="315" w:lineRule="exact"/>
              <w:ind w:left="40"/>
              <w:jc w:val="center"/>
              <w:rPr>
                <w:sz w:val="28"/>
              </w:rPr>
            </w:pPr>
            <w:r w:rsidRPr="00256DAD">
              <w:rPr>
                <w:sz w:val="28"/>
              </w:rPr>
              <w:t>5573,6</w:t>
            </w:r>
          </w:p>
        </w:tc>
        <w:tc>
          <w:tcPr>
            <w:tcW w:w="1355" w:type="dxa"/>
          </w:tcPr>
          <w:p w:rsidR="007C411A" w:rsidRPr="00256DAD" w:rsidRDefault="007C411A" w:rsidP="00256DAD">
            <w:pPr>
              <w:spacing w:line="315" w:lineRule="exact"/>
              <w:ind w:left="40"/>
              <w:jc w:val="center"/>
              <w:rPr>
                <w:sz w:val="28"/>
              </w:rPr>
            </w:pPr>
            <w:r w:rsidRPr="00256DAD">
              <w:rPr>
                <w:sz w:val="28"/>
              </w:rPr>
              <w:t>5573,6</w:t>
            </w:r>
          </w:p>
        </w:tc>
        <w:tc>
          <w:tcPr>
            <w:tcW w:w="2047" w:type="dxa"/>
          </w:tcPr>
          <w:p w:rsidR="007C411A" w:rsidRPr="00256DAD" w:rsidRDefault="007C411A" w:rsidP="00256DAD">
            <w:pPr>
              <w:spacing w:line="315" w:lineRule="exact"/>
              <w:ind w:left="40"/>
              <w:jc w:val="center"/>
              <w:rPr>
                <w:b/>
                <w:sz w:val="28"/>
              </w:rPr>
            </w:pPr>
            <w:r w:rsidRPr="00256DAD">
              <w:rPr>
                <w:b/>
                <w:sz w:val="28"/>
              </w:rPr>
              <w:t>13 047,2</w:t>
            </w:r>
          </w:p>
        </w:tc>
      </w:tr>
      <w:tr w:rsidR="007C411A" w:rsidTr="00256DAD">
        <w:trPr>
          <w:trHeight w:val="551"/>
        </w:trPr>
        <w:tc>
          <w:tcPr>
            <w:tcW w:w="2693" w:type="dxa"/>
          </w:tcPr>
          <w:p w:rsidR="007C411A" w:rsidRPr="00256DAD" w:rsidRDefault="007C411A" w:rsidP="00256DAD">
            <w:pPr>
              <w:pStyle w:val="TableParagraph"/>
              <w:spacing w:line="315" w:lineRule="exact"/>
              <w:ind w:left="40"/>
              <w:jc w:val="center"/>
              <w:rPr>
                <w:sz w:val="28"/>
              </w:rPr>
            </w:pPr>
            <w:r w:rsidRPr="00256DAD">
              <w:rPr>
                <w:sz w:val="28"/>
              </w:rPr>
              <w:t>Муніципальна інфраструктура та послуги</w:t>
            </w:r>
          </w:p>
        </w:tc>
        <w:tc>
          <w:tcPr>
            <w:tcW w:w="1843" w:type="dxa"/>
          </w:tcPr>
          <w:p w:rsidR="007C411A" w:rsidRPr="00256DAD" w:rsidRDefault="007C411A" w:rsidP="00256DAD">
            <w:pPr>
              <w:pStyle w:val="TableParagraph"/>
              <w:spacing w:line="315" w:lineRule="exact"/>
              <w:ind w:left="40" w:right="17"/>
              <w:jc w:val="center"/>
              <w:rPr>
                <w:sz w:val="28"/>
              </w:rPr>
            </w:pPr>
            <w:r w:rsidRPr="00256DAD">
              <w:rPr>
                <w:sz w:val="28"/>
              </w:rPr>
              <w:t>8100,0</w:t>
            </w:r>
          </w:p>
        </w:tc>
        <w:tc>
          <w:tcPr>
            <w:tcW w:w="1701" w:type="dxa"/>
          </w:tcPr>
          <w:p w:rsidR="007C411A" w:rsidRPr="00256DAD" w:rsidRDefault="007C411A" w:rsidP="00256DAD">
            <w:pPr>
              <w:spacing w:line="315" w:lineRule="exact"/>
              <w:ind w:left="40"/>
              <w:jc w:val="center"/>
              <w:rPr>
                <w:sz w:val="28"/>
              </w:rPr>
            </w:pPr>
            <w:r w:rsidRPr="00256DAD">
              <w:rPr>
                <w:sz w:val="28"/>
              </w:rPr>
              <w:t>12600,0</w:t>
            </w:r>
          </w:p>
        </w:tc>
        <w:tc>
          <w:tcPr>
            <w:tcW w:w="1355" w:type="dxa"/>
          </w:tcPr>
          <w:p w:rsidR="007C411A" w:rsidRPr="00256DAD" w:rsidRDefault="007C411A" w:rsidP="00256DAD">
            <w:pPr>
              <w:spacing w:line="315" w:lineRule="exact"/>
              <w:ind w:left="40"/>
              <w:jc w:val="center"/>
              <w:rPr>
                <w:sz w:val="28"/>
              </w:rPr>
            </w:pPr>
            <w:r w:rsidRPr="00256DAD">
              <w:rPr>
                <w:sz w:val="28"/>
              </w:rPr>
              <w:t>11030,0</w:t>
            </w:r>
          </w:p>
        </w:tc>
        <w:tc>
          <w:tcPr>
            <w:tcW w:w="2047" w:type="dxa"/>
          </w:tcPr>
          <w:p w:rsidR="007C411A" w:rsidRPr="00256DAD" w:rsidRDefault="007C411A" w:rsidP="00256DAD">
            <w:pPr>
              <w:spacing w:line="315" w:lineRule="exact"/>
              <w:ind w:left="40"/>
              <w:jc w:val="center"/>
              <w:rPr>
                <w:b/>
                <w:sz w:val="28"/>
              </w:rPr>
            </w:pPr>
            <w:r w:rsidRPr="00256DAD">
              <w:rPr>
                <w:b/>
                <w:sz w:val="28"/>
              </w:rPr>
              <w:t>31 730,0</w:t>
            </w:r>
          </w:p>
        </w:tc>
      </w:tr>
      <w:tr w:rsidR="007C411A" w:rsidTr="00256DAD">
        <w:trPr>
          <w:trHeight w:val="551"/>
        </w:trPr>
        <w:tc>
          <w:tcPr>
            <w:tcW w:w="2693" w:type="dxa"/>
          </w:tcPr>
          <w:p w:rsidR="007C411A" w:rsidRPr="00256DAD" w:rsidRDefault="007C411A" w:rsidP="00256DAD">
            <w:pPr>
              <w:pStyle w:val="TableParagraph"/>
              <w:spacing w:line="315" w:lineRule="exact"/>
              <w:ind w:left="40"/>
              <w:jc w:val="center"/>
              <w:rPr>
                <w:sz w:val="28"/>
              </w:rPr>
            </w:pPr>
            <w:r w:rsidRPr="00256DAD">
              <w:rPr>
                <w:sz w:val="28"/>
              </w:rPr>
              <w:t>Культура та інформація(запозичення)</w:t>
            </w:r>
          </w:p>
        </w:tc>
        <w:tc>
          <w:tcPr>
            <w:tcW w:w="1843" w:type="dxa"/>
          </w:tcPr>
          <w:p w:rsidR="007C411A" w:rsidRPr="00256DAD" w:rsidRDefault="007C411A" w:rsidP="00256DAD">
            <w:pPr>
              <w:pStyle w:val="TableParagraph"/>
              <w:spacing w:line="315" w:lineRule="exact"/>
              <w:ind w:left="40" w:right="17"/>
              <w:jc w:val="center"/>
              <w:rPr>
                <w:sz w:val="28"/>
              </w:rPr>
            </w:pPr>
            <w:r w:rsidRPr="00256DAD">
              <w:rPr>
                <w:sz w:val="28"/>
              </w:rPr>
              <w:t>56536,13</w:t>
            </w:r>
          </w:p>
        </w:tc>
        <w:tc>
          <w:tcPr>
            <w:tcW w:w="1701" w:type="dxa"/>
          </w:tcPr>
          <w:p w:rsidR="007C411A" w:rsidRPr="00256DAD" w:rsidRDefault="007C411A" w:rsidP="00256DAD">
            <w:pPr>
              <w:spacing w:line="315" w:lineRule="exact"/>
              <w:ind w:left="40"/>
              <w:jc w:val="center"/>
              <w:rPr>
                <w:sz w:val="28"/>
              </w:rPr>
            </w:pPr>
            <w:r w:rsidRPr="00256DAD">
              <w:rPr>
                <w:sz w:val="28"/>
              </w:rPr>
              <w:t>-</w:t>
            </w:r>
          </w:p>
        </w:tc>
        <w:tc>
          <w:tcPr>
            <w:tcW w:w="1355" w:type="dxa"/>
          </w:tcPr>
          <w:p w:rsidR="007C411A" w:rsidRPr="00256DAD" w:rsidRDefault="007C411A" w:rsidP="00256DAD">
            <w:pPr>
              <w:spacing w:line="315" w:lineRule="exact"/>
              <w:ind w:left="40"/>
              <w:jc w:val="center"/>
              <w:rPr>
                <w:sz w:val="28"/>
              </w:rPr>
            </w:pPr>
            <w:r w:rsidRPr="00256DAD">
              <w:rPr>
                <w:sz w:val="28"/>
              </w:rPr>
              <w:t>-</w:t>
            </w:r>
          </w:p>
        </w:tc>
        <w:tc>
          <w:tcPr>
            <w:tcW w:w="2047" w:type="dxa"/>
          </w:tcPr>
          <w:p w:rsidR="007C411A" w:rsidRPr="00256DAD" w:rsidRDefault="007C411A" w:rsidP="00256DAD">
            <w:pPr>
              <w:spacing w:line="315" w:lineRule="exact"/>
              <w:ind w:left="40"/>
              <w:jc w:val="center"/>
              <w:rPr>
                <w:b/>
                <w:sz w:val="28"/>
              </w:rPr>
            </w:pPr>
            <w:r w:rsidRPr="00256DAD">
              <w:rPr>
                <w:b/>
                <w:sz w:val="28"/>
              </w:rPr>
              <w:t>56 536,13</w:t>
            </w:r>
          </w:p>
        </w:tc>
      </w:tr>
      <w:tr w:rsidR="007C411A" w:rsidTr="00256DAD">
        <w:trPr>
          <w:trHeight w:val="551"/>
        </w:trPr>
        <w:tc>
          <w:tcPr>
            <w:tcW w:w="2693" w:type="dxa"/>
          </w:tcPr>
          <w:p w:rsidR="007C411A" w:rsidRPr="00256DAD" w:rsidRDefault="007C411A" w:rsidP="00256DAD">
            <w:pPr>
              <w:pStyle w:val="TableParagraph"/>
              <w:spacing w:line="315" w:lineRule="exact"/>
              <w:ind w:left="40"/>
              <w:jc w:val="center"/>
              <w:rPr>
                <w:sz w:val="28"/>
              </w:rPr>
            </w:pPr>
            <w:r w:rsidRPr="00256DAD">
              <w:rPr>
                <w:sz w:val="28"/>
              </w:rPr>
              <w:t>Охорона здоров’я</w:t>
            </w:r>
          </w:p>
        </w:tc>
        <w:tc>
          <w:tcPr>
            <w:tcW w:w="1843" w:type="dxa"/>
          </w:tcPr>
          <w:p w:rsidR="007C411A" w:rsidRPr="00256DAD" w:rsidRDefault="007C411A" w:rsidP="00256DAD">
            <w:pPr>
              <w:pStyle w:val="TableParagraph"/>
              <w:spacing w:line="315" w:lineRule="exact"/>
              <w:ind w:left="40" w:right="17"/>
              <w:jc w:val="center"/>
              <w:rPr>
                <w:sz w:val="28"/>
              </w:rPr>
            </w:pPr>
            <w:r w:rsidRPr="00256DAD">
              <w:rPr>
                <w:sz w:val="28"/>
              </w:rPr>
              <w:t>2650,0</w:t>
            </w:r>
          </w:p>
        </w:tc>
        <w:tc>
          <w:tcPr>
            <w:tcW w:w="1701" w:type="dxa"/>
          </w:tcPr>
          <w:p w:rsidR="007C411A" w:rsidRPr="00256DAD" w:rsidRDefault="007C411A" w:rsidP="00256DAD">
            <w:pPr>
              <w:spacing w:line="315" w:lineRule="exact"/>
              <w:ind w:left="40"/>
              <w:jc w:val="center"/>
              <w:rPr>
                <w:sz w:val="28"/>
              </w:rPr>
            </w:pPr>
            <w:r w:rsidRPr="00256DAD">
              <w:rPr>
                <w:sz w:val="28"/>
              </w:rPr>
              <w:t>1000,0</w:t>
            </w:r>
          </w:p>
        </w:tc>
        <w:tc>
          <w:tcPr>
            <w:tcW w:w="1355" w:type="dxa"/>
          </w:tcPr>
          <w:p w:rsidR="007C411A" w:rsidRPr="00256DAD" w:rsidRDefault="007C411A" w:rsidP="00256DAD">
            <w:pPr>
              <w:spacing w:line="315" w:lineRule="exact"/>
              <w:ind w:left="40"/>
              <w:jc w:val="center"/>
              <w:rPr>
                <w:sz w:val="28"/>
              </w:rPr>
            </w:pPr>
            <w:r w:rsidRPr="00256DAD">
              <w:rPr>
                <w:sz w:val="28"/>
              </w:rPr>
              <w:t>500,0</w:t>
            </w:r>
          </w:p>
        </w:tc>
        <w:tc>
          <w:tcPr>
            <w:tcW w:w="2047" w:type="dxa"/>
          </w:tcPr>
          <w:p w:rsidR="007C411A" w:rsidRPr="00256DAD" w:rsidRDefault="007C411A" w:rsidP="00256DAD">
            <w:pPr>
              <w:spacing w:line="315" w:lineRule="exact"/>
              <w:ind w:left="40"/>
              <w:jc w:val="center"/>
              <w:rPr>
                <w:b/>
                <w:sz w:val="28"/>
              </w:rPr>
            </w:pPr>
            <w:r w:rsidRPr="00256DAD">
              <w:rPr>
                <w:b/>
                <w:sz w:val="28"/>
              </w:rPr>
              <w:t>4 150,0</w:t>
            </w:r>
          </w:p>
        </w:tc>
      </w:tr>
      <w:tr w:rsidR="007C411A" w:rsidTr="00256DAD">
        <w:trPr>
          <w:trHeight w:val="551"/>
        </w:trPr>
        <w:tc>
          <w:tcPr>
            <w:tcW w:w="2693" w:type="dxa"/>
          </w:tcPr>
          <w:p w:rsidR="007C411A" w:rsidRPr="00256DAD" w:rsidRDefault="007C411A" w:rsidP="00256DAD">
            <w:pPr>
              <w:pStyle w:val="TableParagraph"/>
              <w:spacing w:line="315" w:lineRule="exact"/>
              <w:ind w:left="40"/>
              <w:jc w:val="center"/>
              <w:rPr>
                <w:sz w:val="28"/>
              </w:rPr>
            </w:pPr>
            <w:r w:rsidRPr="00256DAD">
              <w:rPr>
                <w:sz w:val="28"/>
              </w:rPr>
              <w:t>Освіта і наука</w:t>
            </w:r>
          </w:p>
        </w:tc>
        <w:tc>
          <w:tcPr>
            <w:tcW w:w="1843" w:type="dxa"/>
          </w:tcPr>
          <w:p w:rsidR="007C411A" w:rsidRPr="00256DAD" w:rsidRDefault="007C411A" w:rsidP="00256DAD">
            <w:pPr>
              <w:pStyle w:val="TableParagraph"/>
              <w:spacing w:line="315" w:lineRule="exact"/>
              <w:ind w:left="40" w:right="17"/>
              <w:jc w:val="center"/>
              <w:rPr>
                <w:sz w:val="28"/>
              </w:rPr>
            </w:pPr>
            <w:r w:rsidRPr="00256DAD">
              <w:rPr>
                <w:sz w:val="28"/>
              </w:rPr>
              <w:t>2750,0</w:t>
            </w:r>
          </w:p>
        </w:tc>
        <w:tc>
          <w:tcPr>
            <w:tcW w:w="1701" w:type="dxa"/>
          </w:tcPr>
          <w:p w:rsidR="007C411A" w:rsidRPr="00256DAD" w:rsidRDefault="007C411A" w:rsidP="00256DAD">
            <w:pPr>
              <w:spacing w:line="315" w:lineRule="exact"/>
              <w:ind w:left="40"/>
              <w:jc w:val="center"/>
              <w:rPr>
                <w:sz w:val="28"/>
              </w:rPr>
            </w:pPr>
            <w:r w:rsidRPr="00256DAD">
              <w:rPr>
                <w:sz w:val="28"/>
              </w:rPr>
              <w:t>6650,0</w:t>
            </w:r>
          </w:p>
        </w:tc>
        <w:tc>
          <w:tcPr>
            <w:tcW w:w="1355" w:type="dxa"/>
          </w:tcPr>
          <w:p w:rsidR="007C411A" w:rsidRPr="00256DAD" w:rsidRDefault="007C411A" w:rsidP="00256DAD">
            <w:pPr>
              <w:spacing w:line="315" w:lineRule="exact"/>
              <w:ind w:left="40"/>
              <w:jc w:val="center"/>
              <w:rPr>
                <w:sz w:val="28"/>
              </w:rPr>
            </w:pPr>
            <w:r w:rsidRPr="00256DAD">
              <w:rPr>
                <w:sz w:val="28"/>
              </w:rPr>
              <w:t>6650,0</w:t>
            </w:r>
          </w:p>
        </w:tc>
        <w:tc>
          <w:tcPr>
            <w:tcW w:w="2047" w:type="dxa"/>
          </w:tcPr>
          <w:p w:rsidR="007C411A" w:rsidRPr="00256DAD" w:rsidRDefault="007C411A" w:rsidP="00256DAD">
            <w:pPr>
              <w:spacing w:line="315" w:lineRule="exact"/>
              <w:ind w:left="40"/>
              <w:jc w:val="center"/>
              <w:rPr>
                <w:b/>
                <w:sz w:val="28"/>
              </w:rPr>
            </w:pPr>
            <w:r w:rsidRPr="00256DAD">
              <w:rPr>
                <w:b/>
                <w:sz w:val="28"/>
              </w:rPr>
              <w:t>16 050,0</w:t>
            </w:r>
          </w:p>
        </w:tc>
      </w:tr>
      <w:tr w:rsidR="007C411A" w:rsidTr="00256DAD">
        <w:trPr>
          <w:trHeight w:val="632"/>
        </w:trPr>
        <w:tc>
          <w:tcPr>
            <w:tcW w:w="2693" w:type="dxa"/>
          </w:tcPr>
          <w:p w:rsidR="007C411A" w:rsidRPr="00256DAD" w:rsidRDefault="007C411A" w:rsidP="00256DAD">
            <w:pPr>
              <w:pStyle w:val="TableParagraph"/>
              <w:spacing w:before="42"/>
              <w:jc w:val="center"/>
              <w:rPr>
                <w:sz w:val="28"/>
              </w:rPr>
            </w:pPr>
            <w:r w:rsidRPr="00256DAD">
              <w:rPr>
                <w:sz w:val="28"/>
              </w:rPr>
              <w:t>Обласний</w:t>
            </w:r>
          </w:p>
          <w:p w:rsidR="007C411A" w:rsidRPr="00256DAD" w:rsidRDefault="007C411A" w:rsidP="00256DAD">
            <w:pPr>
              <w:pStyle w:val="TableParagraph"/>
              <w:spacing w:before="42"/>
              <w:jc w:val="center"/>
              <w:rPr>
                <w:sz w:val="28"/>
              </w:rPr>
            </w:pPr>
            <w:r w:rsidRPr="00256DAD">
              <w:rPr>
                <w:sz w:val="28"/>
              </w:rPr>
              <w:t>бюджет</w:t>
            </w:r>
            <w:r>
              <w:t>*</w:t>
            </w:r>
          </w:p>
        </w:tc>
        <w:tc>
          <w:tcPr>
            <w:tcW w:w="1843" w:type="dxa"/>
          </w:tcPr>
          <w:p w:rsidR="007C411A" w:rsidRPr="00256DAD" w:rsidRDefault="007C411A" w:rsidP="00256DAD">
            <w:pPr>
              <w:pStyle w:val="TableParagraph"/>
              <w:spacing w:line="317" w:lineRule="exact"/>
              <w:ind w:right="17"/>
              <w:jc w:val="center"/>
              <w:rPr>
                <w:sz w:val="28"/>
              </w:rPr>
            </w:pPr>
            <w:r w:rsidRPr="00256DAD">
              <w:rPr>
                <w:sz w:val="28"/>
              </w:rPr>
              <w:t>23600,0</w:t>
            </w:r>
          </w:p>
        </w:tc>
        <w:tc>
          <w:tcPr>
            <w:tcW w:w="1701" w:type="dxa"/>
          </w:tcPr>
          <w:p w:rsidR="007C411A" w:rsidRPr="00256DAD" w:rsidRDefault="007C411A" w:rsidP="00256DAD">
            <w:pPr>
              <w:pStyle w:val="TableParagraph"/>
              <w:spacing w:line="317" w:lineRule="exact"/>
              <w:ind w:right="19"/>
              <w:jc w:val="center"/>
              <w:rPr>
                <w:sz w:val="28"/>
              </w:rPr>
            </w:pPr>
            <w:r w:rsidRPr="00256DAD">
              <w:rPr>
                <w:sz w:val="28"/>
              </w:rPr>
              <w:t>29200,0</w:t>
            </w:r>
          </w:p>
        </w:tc>
        <w:tc>
          <w:tcPr>
            <w:tcW w:w="1355" w:type="dxa"/>
          </w:tcPr>
          <w:p w:rsidR="007C411A" w:rsidRPr="00256DAD" w:rsidRDefault="007C411A" w:rsidP="00256DAD">
            <w:pPr>
              <w:pStyle w:val="TableParagraph"/>
              <w:spacing w:line="317" w:lineRule="exact"/>
              <w:ind w:right="17"/>
              <w:jc w:val="center"/>
              <w:rPr>
                <w:sz w:val="28"/>
              </w:rPr>
            </w:pPr>
            <w:r w:rsidRPr="00256DAD">
              <w:rPr>
                <w:sz w:val="28"/>
              </w:rPr>
              <w:t>10200,0</w:t>
            </w:r>
          </w:p>
        </w:tc>
        <w:tc>
          <w:tcPr>
            <w:tcW w:w="2047" w:type="dxa"/>
          </w:tcPr>
          <w:p w:rsidR="007C411A" w:rsidRPr="00256DAD" w:rsidRDefault="007C411A" w:rsidP="00256DAD">
            <w:pPr>
              <w:pStyle w:val="TableParagraph"/>
              <w:spacing w:line="322" w:lineRule="exact"/>
              <w:ind w:right="18"/>
              <w:jc w:val="center"/>
              <w:rPr>
                <w:b/>
                <w:sz w:val="28"/>
              </w:rPr>
            </w:pPr>
            <w:r w:rsidRPr="00256DAD">
              <w:rPr>
                <w:b/>
                <w:sz w:val="28"/>
              </w:rPr>
              <w:t>63 000,0</w:t>
            </w:r>
          </w:p>
        </w:tc>
      </w:tr>
      <w:tr w:rsidR="007C411A" w:rsidTr="00256DAD">
        <w:trPr>
          <w:trHeight w:val="287"/>
        </w:trPr>
        <w:tc>
          <w:tcPr>
            <w:tcW w:w="2693" w:type="dxa"/>
          </w:tcPr>
          <w:p w:rsidR="007C411A" w:rsidRPr="00256DAD" w:rsidRDefault="007C411A" w:rsidP="00256DAD">
            <w:pPr>
              <w:pStyle w:val="TableParagraph"/>
              <w:spacing w:before="42"/>
              <w:jc w:val="center"/>
              <w:rPr>
                <w:sz w:val="28"/>
              </w:rPr>
            </w:pPr>
            <w:r w:rsidRPr="00256DAD">
              <w:rPr>
                <w:sz w:val="28"/>
              </w:rPr>
              <w:t>Державний бюджет</w:t>
            </w:r>
            <w:r>
              <w:t>**</w:t>
            </w:r>
          </w:p>
        </w:tc>
        <w:tc>
          <w:tcPr>
            <w:tcW w:w="1843" w:type="dxa"/>
          </w:tcPr>
          <w:p w:rsidR="007C411A" w:rsidRPr="00256DAD" w:rsidRDefault="007C411A" w:rsidP="00256DAD">
            <w:pPr>
              <w:pStyle w:val="TableParagraph"/>
              <w:spacing w:line="317" w:lineRule="exact"/>
              <w:ind w:right="17"/>
              <w:jc w:val="center"/>
              <w:rPr>
                <w:sz w:val="28"/>
              </w:rPr>
            </w:pPr>
            <w:r w:rsidRPr="00256DAD">
              <w:rPr>
                <w:sz w:val="28"/>
              </w:rPr>
              <w:t>143 150,0</w:t>
            </w:r>
          </w:p>
        </w:tc>
        <w:tc>
          <w:tcPr>
            <w:tcW w:w="1701" w:type="dxa"/>
          </w:tcPr>
          <w:p w:rsidR="007C411A" w:rsidRPr="00256DAD" w:rsidRDefault="007C411A" w:rsidP="00256DAD">
            <w:pPr>
              <w:pStyle w:val="TableParagraph"/>
              <w:spacing w:line="317" w:lineRule="exact"/>
              <w:ind w:right="19"/>
              <w:jc w:val="center"/>
              <w:rPr>
                <w:sz w:val="28"/>
              </w:rPr>
            </w:pPr>
            <w:r w:rsidRPr="00256DAD">
              <w:rPr>
                <w:sz w:val="28"/>
              </w:rPr>
              <w:t>153 150,0</w:t>
            </w:r>
          </w:p>
        </w:tc>
        <w:tc>
          <w:tcPr>
            <w:tcW w:w="1355" w:type="dxa"/>
          </w:tcPr>
          <w:p w:rsidR="007C411A" w:rsidRPr="00256DAD" w:rsidRDefault="007C411A" w:rsidP="00256DAD">
            <w:pPr>
              <w:pStyle w:val="TableParagraph"/>
              <w:spacing w:line="317" w:lineRule="exact"/>
              <w:ind w:right="17"/>
              <w:jc w:val="center"/>
              <w:rPr>
                <w:sz w:val="28"/>
              </w:rPr>
            </w:pPr>
            <w:r w:rsidRPr="00256DAD">
              <w:rPr>
                <w:sz w:val="28"/>
              </w:rPr>
              <w:t>107 150,0</w:t>
            </w:r>
          </w:p>
        </w:tc>
        <w:tc>
          <w:tcPr>
            <w:tcW w:w="2047" w:type="dxa"/>
          </w:tcPr>
          <w:p w:rsidR="007C411A" w:rsidRPr="00256DAD" w:rsidRDefault="007C411A" w:rsidP="00256DAD">
            <w:pPr>
              <w:pStyle w:val="TableParagraph"/>
              <w:spacing w:line="322" w:lineRule="exact"/>
              <w:ind w:right="18"/>
              <w:jc w:val="center"/>
              <w:rPr>
                <w:b/>
                <w:sz w:val="28"/>
              </w:rPr>
            </w:pPr>
            <w:r w:rsidRPr="00256DAD">
              <w:rPr>
                <w:b/>
                <w:sz w:val="28"/>
              </w:rPr>
              <w:t>403 450,0</w:t>
            </w:r>
          </w:p>
        </w:tc>
      </w:tr>
      <w:tr w:rsidR="007C411A" w:rsidTr="00256DAD">
        <w:trPr>
          <w:trHeight w:val="287"/>
        </w:trPr>
        <w:tc>
          <w:tcPr>
            <w:tcW w:w="2693" w:type="dxa"/>
          </w:tcPr>
          <w:p w:rsidR="007C411A" w:rsidRPr="00256DAD" w:rsidRDefault="007C411A" w:rsidP="00256DAD">
            <w:pPr>
              <w:pStyle w:val="TableParagraph"/>
              <w:spacing w:before="42"/>
              <w:jc w:val="center"/>
              <w:rPr>
                <w:sz w:val="28"/>
              </w:rPr>
            </w:pPr>
          </w:p>
        </w:tc>
        <w:tc>
          <w:tcPr>
            <w:tcW w:w="1843" w:type="dxa"/>
          </w:tcPr>
          <w:p w:rsidR="007C411A" w:rsidRPr="00256DAD" w:rsidRDefault="007C411A" w:rsidP="00256DAD">
            <w:pPr>
              <w:pStyle w:val="TableParagraph"/>
              <w:spacing w:line="317" w:lineRule="exact"/>
              <w:ind w:right="17"/>
              <w:jc w:val="center"/>
              <w:rPr>
                <w:sz w:val="28"/>
              </w:rPr>
            </w:pPr>
          </w:p>
        </w:tc>
        <w:tc>
          <w:tcPr>
            <w:tcW w:w="1701" w:type="dxa"/>
          </w:tcPr>
          <w:p w:rsidR="007C411A" w:rsidRPr="00256DAD" w:rsidRDefault="007C411A" w:rsidP="00256DAD">
            <w:pPr>
              <w:pStyle w:val="TableParagraph"/>
              <w:spacing w:line="317" w:lineRule="exact"/>
              <w:ind w:right="19"/>
              <w:jc w:val="center"/>
              <w:rPr>
                <w:sz w:val="28"/>
              </w:rPr>
            </w:pPr>
          </w:p>
        </w:tc>
        <w:tc>
          <w:tcPr>
            <w:tcW w:w="1355" w:type="dxa"/>
          </w:tcPr>
          <w:p w:rsidR="007C411A" w:rsidRPr="00256DAD" w:rsidRDefault="007C411A" w:rsidP="00256DAD">
            <w:pPr>
              <w:pStyle w:val="TableParagraph"/>
              <w:spacing w:line="317" w:lineRule="exact"/>
              <w:ind w:right="17"/>
              <w:jc w:val="center"/>
              <w:rPr>
                <w:sz w:val="28"/>
              </w:rPr>
            </w:pPr>
          </w:p>
        </w:tc>
        <w:tc>
          <w:tcPr>
            <w:tcW w:w="2047" w:type="dxa"/>
          </w:tcPr>
          <w:p w:rsidR="007C411A" w:rsidRPr="00256DAD" w:rsidRDefault="007C411A" w:rsidP="00256DAD">
            <w:pPr>
              <w:pStyle w:val="TableParagraph"/>
              <w:spacing w:line="322" w:lineRule="exact"/>
              <w:ind w:right="18"/>
              <w:jc w:val="center"/>
              <w:rPr>
                <w:b/>
                <w:sz w:val="28"/>
              </w:rPr>
            </w:pPr>
          </w:p>
        </w:tc>
      </w:tr>
      <w:tr w:rsidR="007C411A" w:rsidTr="00256DAD">
        <w:trPr>
          <w:trHeight w:val="741"/>
        </w:trPr>
        <w:tc>
          <w:tcPr>
            <w:tcW w:w="2693" w:type="dxa"/>
          </w:tcPr>
          <w:p w:rsidR="007C411A" w:rsidRPr="00256DAD" w:rsidRDefault="007C411A" w:rsidP="00256DAD">
            <w:pPr>
              <w:pStyle w:val="TableParagraph"/>
              <w:spacing w:line="320" w:lineRule="exact"/>
              <w:ind w:left="40"/>
              <w:jc w:val="center"/>
              <w:rPr>
                <w:b/>
                <w:sz w:val="28"/>
              </w:rPr>
            </w:pPr>
            <w:r w:rsidRPr="00256DAD">
              <w:rPr>
                <w:b/>
                <w:spacing w:val="-2"/>
                <w:sz w:val="28"/>
              </w:rPr>
              <w:t>Загальний</w:t>
            </w:r>
          </w:p>
          <w:p w:rsidR="007C411A" w:rsidRPr="00256DAD" w:rsidRDefault="007C411A" w:rsidP="00256DAD">
            <w:pPr>
              <w:pStyle w:val="TableParagraph"/>
              <w:spacing w:before="47"/>
              <w:ind w:left="40"/>
              <w:jc w:val="center"/>
              <w:rPr>
                <w:b/>
                <w:sz w:val="28"/>
              </w:rPr>
            </w:pPr>
            <w:r w:rsidRPr="00256DAD">
              <w:rPr>
                <w:b/>
                <w:spacing w:val="-2"/>
                <w:sz w:val="28"/>
              </w:rPr>
              <w:t>результат</w:t>
            </w:r>
          </w:p>
        </w:tc>
        <w:tc>
          <w:tcPr>
            <w:tcW w:w="1843" w:type="dxa"/>
          </w:tcPr>
          <w:p w:rsidR="007C411A" w:rsidRPr="00256DAD" w:rsidRDefault="007C411A" w:rsidP="00256DAD">
            <w:pPr>
              <w:pStyle w:val="TableParagraph"/>
              <w:spacing w:line="306" w:lineRule="exact"/>
              <w:ind w:right="16"/>
              <w:jc w:val="center"/>
              <w:rPr>
                <w:b/>
                <w:sz w:val="28"/>
              </w:rPr>
            </w:pPr>
            <w:r w:rsidRPr="00256DAD">
              <w:rPr>
                <w:b/>
                <w:sz w:val="28"/>
              </w:rPr>
              <w:t>239 686,13</w:t>
            </w:r>
          </w:p>
        </w:tc>
        <w:tc>
          <w:tcPr>
            <w:tcW w:w="1701" w:type="dxa"/>
          </w:tcPr>
          <w:p w:rsidR="007C411A" w:rsidRPr="00256DAD" w:rsidRDefault="007C411A" w:rsidP="00256DAD">
            <w:pPr>
              <w:pStyle w:val="TableParagraph"/>
              <w:spacing w:line="306" w:lineRule="exact"/>
              <w:ind w:right="18"/>
              <w:jc w:val="center"/>
              <w:rPr>
                <w:b/>
                <w:sz w:val="28"/>
              </w:rPr>
            </w:pPr>
            <w:r w:rsidRPr="00256DAD">
              <w:rPr>
                <w:b/>
                <w:sz w:val="28"/>
              </w:rPr>
              <w:t>210 173,6</w:t>
            </w:r>
          </w:p>
        </w:tc>
        <w:tc>
          <w:tcPr>
            <w:tcW w:w="1355" w:type="dxa"/>
          </w:tcPr>
          <w:p w:rsidR="007C411A" w:rsidRPr="00256DAD" w:rsidRDefault="007C411A" w:rsidP="00256DAD">
            <w:pPr>
              <w:pStyle w:val="TableParagraph"/>
              <w:spacing w:line="306" w:lineRule="exact"/>
              <w:ind w:right="16"/>
              <w:jc w:val="center"/>
              <w:rPr>
                <w:b/>
                <w:sz w:val="28"/>
              </w:rPr>
            </w:pPr>
            <w:r w:rsidRPr="00256DAD">
              <w:rPr>
                <w:b/>
                <w:sz w:val="28"/>
              </w:rPr>
              <w:t>142 103,6</w:t>
            </w:r>
          </w:p>
        </w:tc>
        <w:tc>
          <w:tcPr>
            <w:tcW w:w="2047" w:type="dxa"/>
          </w:tcPr>
          <w:p w:rsidR="007C411A" w:rsidRPr="00256DAD" w:rsidRDefault="007C411A" w:rsidP="00256DAD">
            <w:pPr>
              <w:pStyle w:val="TableParagraph"/>
              <w:spacing w:line="306" w:lineRule="exact"/>
              <w:ind w:right="18"/>
              <w:jc w:val="center"/>
              <w:rPr>
                <w:b/>
                <w:sz w:val="28"/>
              </w:rPr>
            </w:pPr>
            <w:r w:rsidRPr="00256DAD">
              <w:rPr>
                <w:b/>
                <w:sz w:val="28"/>
              </w:rPr>
              <w:t>591 396,33</w:t>
            </w:r>
          </w:p>
        </w:tc>
      </w:tr>
    </w:tbl>
    <w:p w:rsidR="007C411A" w:rsidRPr="00B320E9" w:rsidRDefault="007C411A">
      <w:pPr>
        <w:pStyle w:val="a3"/>
        <w:spacing w:before="316"/>
        <w:ind w:left="712" w:right="159" w:firstLine="703"/>
        <w:jc w:val="both"/>
      </w:pPr>
      <w:r w:rsidRPr="00B320E9">
        <w:t xml:space="preserve">* Додатково враховано кошти Державного бюджету в розмірі </w:t>
      </w:r>
      <w:r>
        <w:t>403 450,0 тис.</w:t>
      </w:r>
      <w:r w:rsidRPr="00B320E9">
        <w:t xml:space="preserve"> грн., які буде залучено у вигляді субвенцій в рамках діючих програм із забезпеченням </w:t>
      </w:r>
      <w:proofErr w:type="spellStart"/>
      <w:r w:rsidRPr="00B320E9">
        <w:t>співфінансування</w:t>
      </w:r>
      <w:proofErr w:type="spellEnd"/>
      <w:r w:rsidRPr="00B320E9">
        <w:t xml:space="preserve"> з бюджету Червоноградської міської територіальної громади «</w:t>
      </w:r>
      <w:r>
        <w:t>90/10</w:t>
      </w:r>
      <w:r w:rsidRPr="00B320E9">
        <w:t>».</w:t>
      </w:r>
    </w:p>
    <w:p w:rsidR="007C411A" w:rsidRPr="00B320E9" w:rsidRDefault="007C411A" w:rsidP="00096E57">
      <w:pPr>
        <w:pStyle w:val="a3"/>
        <w:ind w:left="712" w:right="156" w:firstLine="703"/>
        <w:jc w:val="both"/>
      </w:pPr>
      <w:r w:rsidRPr="00B320E9">
        <w:t xml:space="preserve">** Додатково враховано кошти обласного бюджету в розмірі </w:t>
      </w:r>
      <w:r>
        <w:t>63 000,0 тис</w:t>
      </w:r>
      <w:r w:rsidRPr="00B320E9">
        <w:t xml:space="preserve">. грн., які планується залучити в рамках діючих програм із забезпеченням </w:t>
      </w:r>
      <w:proofErr w:type="spellStart"/>
      <w:r w:rsidRPr="00B320E9">
        <w:t>співфінансування</w:t>
      </w:r>
      <w:proofErr w:type="spellEnd"/>
      <w:r w:rsidRPr="00B320E9">
        <w:t xml:space="preserve"> з місцевого бюджету «</w:t>
      </w:r>
      <w:r>
        <w:t>90/10, 60/40</w:t>
      </w:r>
      <w:r w:rsidRPr="00B320E9">
        <w:t>».</w:t>
      </w:r>
    </w:p>
    <w:p w:rsidR="007C411A" w:rsidRPr="004F7473" w:rsidRDefault="007C411A" w:rsidP="00096E57">
      <w:pPr>
        <w:pStyle w:val="a3"/>
        <w:ind w:left="712" w:right="156" w:firstLine="703"/>
        <w:jc w:val="both"/>
      </w:pPr>
      <w:r w:rsidRPr="00B320E9">
        <w:t>***Запозичення</w:t>
      </w:r>
      <w:r>
        <w:t>- 56 536,</w:t>
      </w:r>
      <w:r w:rsidRPr="004F7473">
        <w:t>13тис.грн.</w:t>
      </w:r>
    </w:p>
    <w:p w:rsidR="007C411A" w:rsidRDefault="007C411A">
      <w:pPr>
        <w:spacing w:before="321"/>
        <w:ind w:left="4313"/>
        <w:rPr>
          <w:i/>
          <w:sz w:val="28"/>
        </w:rPr>
      </w:pPr>
      <w:r>
        <w:rPr>
          <w:i/>
          <w:sz w:val="28"/>
        </w:rPr>
        <w:t>Підсумки</w:t>
      </w:r>
      <w:r>
        <w:rPr>
          <w:i/>
          <w:spacing w:val="-5"/>
          <w:sz w:val="28"/>
        </w:rPr>
        <w:t xml:space="preserve"> </w:t>
      </w:r>
      <w:r>
        <w:rPr>
          <w:i/>
          <w:sz w:val="28"/>
        </w:rPr>
        <w:t>та</w:t>
      </w:r>
      <w:r>
        <w:rPr>
          <w:i/>
          <w:spacing w:val="-5"/>
          <w:sz w:val="28"/>
        </w:rPr>
        <w:t xml:space="preserve"> </w:t>
      </w:r>
      <w:r>
        <w:rPr>
          <w:i/>
          <w:spacing w:val="-2"/>
          <w:sz w:val="28"/>
        </w:rPr>
        <w:t>перспективи</w:t>
      </w:r>
    </w:p>
    <w:p w:rsidR="007C411A" w:rsidRDefault="007C411A">
      <w:pPr>
        <w:pStyle w:val="a3"/>
        <w:spacing w:before="1"/>
        <w:rPr>
          <w:i/>
        </w:rPr>
      </w:pPr>
    </w:p>
    <w:p w:rsidR="007C411A" w:rsidRDefault="007C411A">
      <w:pPr>
        <w:pStyle w:val="a3"/>
        <w:spacing w:before="1"/>
        <w:ind w:left="708" w:right="162" w:firstLine="707"/>
        <w:jc w:val="both"/>
      </w:pPr>
      <w:r>
        <w:t xml:space="preserve">Середньостроковий план є документом місцевого рівня, що формує основу для якісно нового підходу до управління публічними інвестиціями в </w:t>
      </w:r>
      <w:r>
        <w:rPr>
          <w:spacing w:val="-2"/>
        </w:rPr>
        <w:lastRenderedPageBreak/>
        <w:t>Червоноградській міській територіальній громаді.</w:t>
      </w:r>
    </w:p>
    <w:p w:rsidR="007C411A" w:rsidRDefault="007C411A">
      <w:pPr>
        <w:pStyle w:val="a3"/>
        <w:ind w:left="708" w:right="152" w:firstLine="707"/>
        <w:jc w:val="both"/>
      </w:pPr>
      <w:r>
        <w:t>Визначення наскрізних стратегічних цілей, узгодження з наявними стратегічними документами, продовження та завершення розпочатих проектів і програм, а також закріплення пріоритетних галузей (секторів) і основних напрямів 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w:t>
      </w:r>
      <w:r>
        <w:rPr>
          <w:spacing w:val="-2"/>
        </w:rPr>
        <w:t xml:space="preserve"> </w:t>
      </w:r>
      <w:r>
        <w:t>як попередньо вкладених, так і поточних публічних інвестицій,</w:t>
      </w:r>
      <w:r>
        <w:rPr>
          <w:spacing w:val="-1"/>
        </w:rPr>
        <w:t xml:space="preserve"> </w:t>
      </w:r>
      <w:r>
        <w:t>а також створить чітке розуміння пріоритетних сфер, що потребують фінансової підтримки у середньостроковому періоді.</w:t>
      </w:r>
    </w:p>
    <w:p w:rsidR="007C411A" w:rsidRDefault="007C411A">
      <w:pPr>
        <w:pStyle w:val="a3"/>
        <w:ind w:left="708" w:right="156" w:firstLine="707"/>
        <w:jc w:val="both"/>
      </w:pPr>
      <w:r>
        <w:t>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Червоноградської міської територіальної громади і галузевих (секторальних) проектних портфелів держави.</w:t>
      </w:r>
    </w:p>
    <w:p w:rsidR="007C411A" w:rsidRDefault="007C411A" w:rsidP="00E66F96">
      <w:pPr>
        <w:pStyle w:val="a3"/>
        <w:ind w:left="709" w:right="158" w:firstLine="707"/>
        <w:jc w:val="both"/>
      </w:pPr>
      <w:r>
        <w:t>Підготовка проектів та програм передбачає обов’язкове визначення напряму</w:t>
      </w:r>
      <w:r>
        <w:rPr>
          <w:spacing w:val="30"/>
        </w:rPr>
        <w:t xml:space="preserve">  </w:t>
      </w:r>
      <w:r>
        <w:t>публічного</w:t>
      </w:r>
      <w:r>
        <w:rPr>
          <w:spacing w:val="33"/>
        </w:rPr>
        <w:t xml:space="preserve">  </w:t>
      </w:r>
      <w:r>
        <w:t>інвестування</w:t>
      </w:r>
      <w:r>
        <w:rPr>
          <w:spacing w:val="33"/>
        </w:rPr>
        <w:t xml:space="preserve">  </w:t>
      </w:r>
      <w:r>
        <w:t>у</w:t>
      </w:r>
      <w:r>
        <w:rPr>
          <w:spacing w:val="32"/>
        </w:rPr>
        <w:t xml:space="preserve">  </w:t>
      </w:r>
      <w:r>
        <w:t>відповідній</w:t>
      </w:r>
      <w:r>
        <w:rPr>
          <w:spacing w:val="32"/>
        </w:rPr>
        <w:t xml:space="preserve">  </w:t>
      </w:r>
      <w:r>
        <w:t>галузі</w:t>
      </w:r>
      <w:r>
        <w:rPr>
          <w:spacing w:val="33"/>
        </w:rPr>
        <w:t xml:space="preserve">  </w:t>
      </w:r>
      <w:r>
        <w:t>(секторі),</w:t>
      </w:r>
      <w:r>
        <w:rPr>
          <w:spacing w:val="33"/>
        </w:rPr>
        <w:t xml:space="preserve">  </w:t>
      </w:r>
      <w:r>
        <w:t>з</w:t>
      </w:r>
      <w:r>
        <w:rPr>
          <w:spacing w:val="32"/>
        </w:rPr>
        <w:t xml:space="preserve">  </w:t>
      </w:r>
      <w:r>
        <w:rPr>
          <w:spacing w:val="-4"/>
        </w:rPr>
        <w:t>яким</w:t>
      </w:r>
    </w:p>
    <w:p w:rsidR="007C411A" w:rsidRDefault="007C411A" w:rsidP="00E66F96">
      <w:pPr>
        <w:pStyle w:val="a3"/>
        <w:ind w:left="709" w:right="156"/>
        <w:jc w:val="both"/>
      </w:pPr>
      <w:r>
        <w:t>пов’язаний проект чи програма, а також узгодження мети та цілей проекту з таким напрямом.</w:t>
      </w:r>
    </w:p>
    <w:p w:rsidR="007C411A" w:rsidRDefault="007C411A">
      <w:pPr>
        <w:pStyle w:val="a3"/>
        <w:ind w:left="708" w:right="150" w:firstLine="707"/>
        <w:jc w:val="both"/>
      </w:pPr>
      <w:r>
        <w:t>Оцінка проектів та програм включає оцінку відповідності (скринінг),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w:t>
      </w:r>
    </w:p>
    <w:p w:rsidR="007C411A" w:rsidRDefault="007C411A">
      <w:pPr>
        <w:pStyle w:val="a3"/>
        <w:ind w:left="708" w:right="153" w:firstLine="707"/>
        <w:jc w:val="both"/>
      </w:pPr>
      <w:r>
        <w:t xml:space="preserve">Без визначення напрямів для публічного інвестування неможлива </w:t>
      </w:r>
      <w:proofErr w:type="spellStart"/>
      <w:r>
        <w:t>пріоритезація</w:t>
      </w:r>
      <w:proofErr w:type="spellEnd"/>
      <w:r>
        <w:t xml:space="preserve"> проектів,</w:t>
      </w:r>
      <w:r>
        <w:rPr>
          <w:spacing w:val="40"/>
        </w:rPr>
        <w:t xml:space="preserve"> </w:t>
      </w:r>
      <w:r>
        <w:t xml:space="preserve">які включені до галузевого (секторального) проектного портфеля. </w:t>
      </w:r>
      <w:proofErr w:type="spellStart"/>
      <w:r>
        <w:t>Пріоритезація</w:t>
      </w:r>
      <w:proofErr w:type="spellEnd"/>
      <w:r>
        <w:t xml:space="preserve"> проектів здійснюється в межах напряму відповідно до критеріїв </w:t>
      </w:r>
      <w:proofErr w:type="spellStart"/>
      <w:r>
        <w:t>пріоритезації</w:t>
      </w:r>
      <w:proofErr w:type="spellEnd"/>
      <w:r>
        <w:t>, визначених міністерством, відповідальним за</w:t>
      </w:r>
      <w:r>
        <w:rPr>
          <w:spacing w:val="40"/>
        </w:rPr>
        <w:t xml:space="preserve"> </w:t>
      </w:r>
      <w:r>
        <w:t xml:space="preserve">реалізацію державної політики у відповідній галузі (секторі), та передбачає розрахунок пріоритетності проектів за бальною системою з метою формування рейтингових списків таких проектів за кожним напрямом публічного </w:t>
      </w:r>
      <w:r>
        <w:rPr>
          <w:spacing w:val="-2"/>
        </w:rPr>
        <w:t>інвестування.</w:t>
      </w:r>
    </w:p>
    <w:p w:rsidR="007C411A" w:rsidRDefault="007C411A">
      <w:pPr>
        <w:pStyle w:val="a3"/>
        <w:ind w:left="708" w:right="158" w:firstLine="707"/>
        <w:jc w:val="both"/>
      </w:pPr>
      <w:r>
        <w:t>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 до Середньострокового</w:t>
      </w:r>
      <w:r>
        <w:rPr>
          <w:spacing w:val="40"/>
        </w:rPr>
        <w:t xml:space="preserve"> </w:t>
      </w:r>
      <w:r>
        <w:t xml:space="preserve">плану, можуть бути включені в Єдиний проектний портфель публічних інвестицій </w:t>
      </w:r>
      <w:r>
        <w:rPr>
          <w:spacing w:val="-2"/>
        </w:rPr>
        <w:t>Червоноградсько</w:t>
      </w:r>
      <w:r>
        <w:t>ї громади та, відповідно, зможуть отримати фінансування за рахунок коштів бюджету громади та/або з наданням державної підтримки.</w:t>
      </w:r>
    </w:p>
    <w:p w:rsidR="007C411A" w:rsidRDefault="007C411A">
      <w:pPr>
        <w:pStyle w:val="a3"/>
        <w:rPr>
          <w:sz w:val="20"/>
        </w:rPr>
      </w:pPr>
    </w:p>
    <w:p w:rsidR="007C411A" w:rsidRDefault="007C411A">
      <w:pPr>
        <w:pStyle w:val="a3"/>
        <w:rPr>
          <w:sz w:val="20"/>
        </w:rPr>
      </w:pPr>
    </w:p>
    <w:p w:rsidR="007C411A" w:rsidRDefault="007C411A">
      <w:pPr>
        <w:pStyle w:val="a3"/>
        <w:rPr>
          <w:sz w:val="20"/>
        </w:rPr>
      </w:pPr>
    </w:p>
    <w:p w:rsidR="007C411A" w:rsidRDefault="007C411A">
      <w:pPr>
        <w:pStyle w:val="a3"/>
        <w:rPr>
          <w:sz w:val="20"/>
        </w:rPr>
      </w:pPr>
    </w:p>
    <w:p w:rsidR="007C411A" w:rsidRDefault="007C411A">
      <w:pPr>
        <w:pStyle w:val="a3"/>
        <w:rPr>
          <w:sz w:val="20"/>
        </w:rPr>
      </w:pPr>
    </w:p>
    <w:p w:rsidR="007C411A" w:rsidRDefault="007C411A">
      <w:pPr>
        <w:pStyle w:val="a3"/>
        <w:rPr>
          <w:sz w:val="20"/>
        </w:rPr>
      </w:pPr>
    </w:p>
    <w:p w:rsidR="007C411A" w:rsidRDefault="007C411A">
      <w:pPr>
        <w:pStyle w:val="a3"/>
        <w:rPr>
          <w:sz w:val="20"/>
        </w:rPr>
      </w:pPr>
    </w:p>
    <w:p w:rsidR="007C411A" w:rsidRDefault="007C411A">
      <w:pPr>
        <w:pStyle w:val="a3"/>
        <w:rPr>
          <w:sz w:val="20"/>
        </w:rPr>
      </w:pPr>
    </w:p>
    <w:p w:rsidR="007C411A" w:rsidRDefault="007C411A">
      <w:pPr>
        <w:pStyle w:val="a3"/>
        <w:rPr>
          <w:sz w:val="20"/>
        </w:rPr>
        <w:sectPr w:rsidR="007C411A" w:rsidSect="00984B88">
          <w:headerReference w:type="even" r:id="rId7"/>
          <w:headerReference w:type="default" r:id="rId8"/>
          <w:footerReference w:type="default" r:id="rId9"/>
          <w:pgSz w:w="11920" w:h="16850"/>
          <w:pgMar w:top="567" w:right="566" w:bottom="1135" w:left="850" w:header="710" w:footer="0" w:gutter="0"/>
          <w:pgNumType w:start="1"/>
          <w:cols w:space="720"/>
          <w:titlePg/>
        </w:sectPr>
      </w:pPr>
    </w:p>
    <w:p w:rsidR="007C411A" w:rsidRDefault="007C411A">
      <w:pPr>
        <w:pStyle w:val="a3"/>
        <w:spacing w:before="60"/>
        <w:ind w:left="11690"/>
      </w:pPr>
      <w:r>
        <w:lastRenderedPageBreak/>
        <w:t>Додаток</w:t>
      </w:r>
      <w:r>
        <w:rPr>
          <w:spacing w:val="-4"/>
        </w:rPr>
        <w:t xml:space="preserve"> </w:t>
      </w:r>
      <w:r>
        <w:t>№</w:t>
      </w:r>
      <w:r>
        <w:rPr>
          <w:spacing w:val="-4"/>
        </w:rPr>
        <w:t xml:space="preserve"> </w:t>
      </w:r>
      <w:r>
        <w:rPr>
          <w:spacing w:val="-10"/>
        </w:rPr>
        <w:t>1</w:t>
      </w:r>
    </w:p>
    <w:p w:rsidR="007C411A" w:rsidRDefault="007C411A" w:rsidP="00513F1F">
      <w:pPr>
        <w:pStyle w:val="a3"/>
        <w:spacing w:before="26" w:line="256" w:lineRule="auto"/>
        <w:ind w:left="9805" w:firstLine="859"/>
      </w:pPr>
      <w:r>
        <w:t xml:space="preserve">до Середньострокового плану </w:t>
      </w:r>
    </w:p>
    <w:p w:rsidR="007C411A" w:rsidRDefault="007C411A">
      <w:pPr>
        <w:pStyle w:val="a3"/>
      </w:pPr>
    </w:p>
    <w:p w:rsidR="007C411A" w:rsidRDefault="007C411A">
      <w:pPr>
        <w:pStyle w:val="a3"/>
        <w:spacing w:before="80"/>
      </w:pPr>
    </w:p>
    <w:p w:rsidR="007C411A" w:rsidRDefault="007C411A">
      <w:pPr>
        <w:ind w:right="281"/>
        <w:jc w:val="center"/>
        <w:rPr>
          <w:b/>
          <w:sz w:val="28"/>
        </w:rPr>
      </w:pPr>
      <w:r>
        <w:rPr>
          <w:b/>
          <w:sz w:val="28"/>
        </w:rPr>
        <w:t>Основні</w:t>
      </w:r>
      <w:r>
        <w:rPr>
          <w:b/>
          <w:spacing w:val="-10"/>
          <w:sz w:val="28"/>
        </w:rPr>
        <w:t xml:space="preserve"> </w:t>
      </w:r>
      <w:r>
        <w:rPr>
          <w:b/>
          <w:sz w:val="28"/>
        </w:rPr>
        <w:t>напрями</w:t>
      </w:r>
      <w:r>
        <w:rPr>
          <w:b/>
          <w:spacing w:val="-10"/>
          <w:sz w:val="28"/>
        </w:rPr>
        <w:t xml:space="preserve"> </w:t>
      </w:r>
      <w:r>
        <w:rPr>
          <w:b/>
          <w:sz w:val="28"/>
        </w:rPr>
        <w:t>публічного</w:t>
      </w:r>
      <w:r>
        <w:rPr>
          <w:b/>
          <w:spacing w:val="-7"/>
          <w:sz w:val="28"/>
        </w:rPr>
        <w:t xml:space="preserve"> </w:t>
      </w:r>
      <w:r>
        <w:rPr>
          <w:b/>
          <w:spacing w:val="-2"/>
          <w:sz w:val="28"/>
        </w:rPr>
        <w:t>інвестування</w:t>
      </w:r>
    </w:p>
    <w:p w:rsidR="007C411A" w:rsidRDefault="007C411A">
      <w:pPr>
        <w:pStyle w:val="a3"/>
        <w:spacing w:before="48"/>
        <w:rPr>
          <w:b/>
        </w:rPr>
      </w:pPr>
    </w:p>
    <w:p w:rsidR="007C411A" w:rsidRDefault="007C411A">
      <w:pPr>
        <w:ind w:left="144"/>
        <w:rPr>
          <w:b/>
          <w:sz w:val="28"/>
        </w:rPr>
      </w:pPr>
      <w:r>
        <w:rPr>
          <w:sz w:val="28"/>
        </w:rPr>
        <w:t>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Освіта</w:t>
      </w:r>
      <w:r>
        <w:rPr>
          <w:b/>
          <w:spacing w:val="-7"/>
          <w:sz w:val="28"/>
        </w:rPr>
        <w:t xml:space="preserve"> </w:t>
      </w:r>
      <w:r>
        <w:rPr>
          <w:b/>
          <w:sz w:val="28"/>
        </w:rPr>
        <w:t>і</w:t>
      </w:r>
      <w:r>
        <w:rPr>
          <w:b/>
          <w:spacing w:val="-3"/>
          <w:sz w:val="28"/>
        </w:rPr>
        <w:t xml:space="preserve"> </w:t>
      </w:r>
      <w:r>
        <w:rPr>
          <w:b/>
          <w:spacing w:val="-2"/>
          <w:sz w:val="28"/>
        </w:rPr>
        <w:t>наука</w:t>
      </w:r>
    </w:p>
    <w:p w:rsidR="007C411A" w:rsidRDefault="007C411A">
      <w:pPr>
        <w:pStyle w:val="a3"/>
        <w:spacing w:before="26" w:line="259" w:lineRule="auto"/>
        <w:ind w:left="144" w:right="1234"/>
      </w:pPr>
      <w:r>
        <w:t>Структурний підрозділ,</w:t>
      </w:r>
      <w:r>
        <w:rPr>
          <w:spacing w:val="-4"/>
        </w:rPr>
        <w:t xml:space="preserve"> </w:t>
      </w:r>
      <w:r>
        <w:t>відповідальний</w:t>
      </w:r>
      <w:r>
        <w:rPr>
          <w:spacing w:val="-3"/>
        </w:rPr>
        <w:t xml:space="preserve"> </w:t>
      </w:r>
      <w:r>
        <w:t>за</w:t>
      </w:r>
      <w:r>
        <w:rPr>
          <w:spacing w:val="-3"/>
        </w:rPr>
        <w:t xml:space="preserve"> </w:t>
      </w:r>
      <w:r>
        <w:t>галузь</w:t>
      </w:r>
      <w:r>
        <w:rPr>
          <w:spacing w:val="-5"/>
        </w:rPr>
        <w:t xml:space="preserve"> </w:t>
      </w:r>
      <w:r>
        <w:t>(сектор)</w:t>
      </w:r>
      <w:r>
        <w:rPr>
          <w:spacing w:val="-3"/>
        </w:rPr>
        <w:t xml:space="preserve"> </w:t>
      </w:r>
      <w:r>
        <w:t>для</w:t>
      </w:r>
      <w:r>
        <w:rPr>
          <w:spacing w:val="-3"/>
        </w:rPr>
        <w:t xml:space="preserve"> </w:t>
      </w:r>
      <w:r>
        <w:t>публічного</w:t>
      </w:r>
      <w:r>
        <w:rPr>
          <w:spacing w:val="-2"/>
        </w:rPr>
        <w:t xml:space="preserve"> </w:t>
      </w:r>
      <w:r>
        <w:t>інвестування –</w:t>
      </w:r>
      <w:r>
        <w:rPr>
          <w:spacing w:val="-3"/>
        </w:rPr>
        <w:t xml:space="preserve"> </w:t>
      </w:r>
      <w:r w:rsidRPr="007D3526">
        <w:rPr>
          <w:spacing w:val="-3"/>
        </w:rPr>
        <w:t>в</w:t>
      </w:r>
      <w:r w:rsidRPr="007D3526">
        <w:t xml:space="preserve">ідділ освіти </w:t>
      </w:r>
    </w:p>
    <w:p w:rsidR="007C411A" w:rsidRDefault="007C411A">
      <w:pPr>
        <w:pStyle w:val="a3"/>
        <w:spacing w:before="26" w:line="259" w:lineRule="auto"/>
        <w:ind w:left="144" w:right="1234"/>
        <w:rPr>
          <w:sz w:val="26"/>
        </w:rPr>
      </w:pPr>
      <w:r>
        <w:t>Граничний сукупний обсяг публічних інвестицій на середньостроковий період – 16 050,0 тис. грн</w:t>
      </w:r>
    </w:p>
    <w:p w:rsidR="007C411A" w:rsidRDefault="007C411A">
      <w:pPr>
        <w:pStyle w:val="a3"/>
        <w:spacing w:before="99"/>
        <w:rPr>
          <w:sz w:val="20"/>
        </w:rPr>
      </w:pPr>
    </w:p>
    <w:tbl>
      <w:tblPr>
        <w:tblpPr w:leftFromText="180" w:rightFromText="180" w:vertAnchor="text" w:tblpX="154"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52"/>
        <w:gridCol w:w="3825"/>
        <w:gridCol w:w="1844"/>
        <w:gridCol w:w="4535"/>
        <w:gridCol w:w="1288"/>
        <w:gridCol w:w="807"/>
      </w:tblGrid>
      <w:tr w:rsidR="007C411A" w:rsidTr="00256DAD">
        <w:trPr>
          <w:trHeight w:val="755"/>
        </w:trPr>
        <w:tc>
          <w:tcPr>
            <w:tcW w:w="2552" w:type="dxa"/>
          </w:tcPr>
          <w:p w:rsidR="007C411A" w:rsidRPr="00256DAD" w:rsidRDefault="007C411A" w:rsidP="00256DAD">
            <w:pPr>
              <w:pStyle w:val="TableParagraph"/>
              <w:spacing w:before="28"/>
              <w:ind w:left="42"/>
              <w:rPr>
                <w:b/>
                <w:sz w:val="28"/>
              </w:rPr>
            </w:pPr>
            <w:r w:rsidRPr="00256DAD">
              <w:rPr>
                <w:b/>
                <w:spacing w:val="-2"/>
                <w:sz w:val="28"/>
              </w:rPr>
              <w:t>Напрям</w:t>
            </w:r>
          </w:p>
        </w:tc>
        <w:tc>
          <w:tcPr>
            <w:tcW w:w="3825" w:type="dxa"/>
          </w:tcPr>
          <w:p w:rsidR="007C411A" w:rsidRPr="00256DAD" w:rsidRDefault="007C411A" w:rsidP="00256DAD">
            <w:pPr>
              <w:pStyle w:val="TableParagraph"/>
              <w:spacing w:before="28" w:line="256" w:lineRule="auto"/>
              <w:ind w:left="44" w:right="112"/>
              <w:rPr>
                <w:b/>
                <w:sz w:val="28"/>
              </w:rPr>
            </w:pPr>
            <w:proofErr w:type="spellStart"/>
            <w:r w:rsidRPr="00256DAD">
              <w:rPr>
                <w:b/>
                <w:sz w:val="28"/>
              </w:rPr>
              <w:t>Проєкти</w:t>
            </w:r>
            <w:proofErr w:type="spellEnd"/>
            <w:r w:rsidRPr="00256DAD">
              <w:rPr>
                <w:b/>
                <w:sz w:val="28"/>
              </w:rPr>
              <w:t xml:space="preserve">/ </w:t>
            </w:r>
            <w:r w:rsidRPr="00256DAD">
              <w:rPr>
                <w:b/>
                <w:spacing w:val="-2"/>
                <w:sz w:val="28"/>
              </w:rPr>
              <w:t>програми</w:t>
            </w:r>
          </w:p>
        </w:tc>
        <w:tc>
          <w:tcPr>
            <w:tcW w:w="1844" w:type="dxa"/>
          </w:tcPr>
          <w:p w:rsidR="007C411A" w:rsidRPr="00256DAD" w:rsidRDefault="007C411A" w:rsidP="00256DAD">
            <w:pPr>
              <w:pStyle w:val="TableParagraph"/>
              <w:spacing w:before="28"/>
              <w:ind w:left="44"/>
              <w:rPr>
                <w:b/>
                <w:sz w:val="28"/>
              </w:rPr>
            </w:pPr>
            <w:r w:rsidRPr="00256DAD">
              <w:rPr>
                <w:b/>
                <w:spacing w:val="-2"/>
                <w:sz w:val="28"/>
              </w:rPr>
              <w:t>Сектор/</w:t>
            </w:r>
            <w:proofErr w:type="spellStart"/>
            <w:r w:rsidRPr="00256DAD">
              <w:rPr>
                <w:b/>
                <w:spacing w:val="-2"/>
                <w:sz w:val="28"/>
              </w:rPr>
              <w:t>підсектор</w:t>
            </w:r>
            <w:proofErr w:type="spellEnd"/>
          </w:p>
        </w:tc>
        <w:tc>
          <w:tcPr>
            <w:tcW w:w="4535" w:type="dxa"/>
          </w:tcPr>
          <w:p w:rsidR="007C411A" w:rsidRPr="00256DAD" w:rsidRDefault="007C411A" w:rsidP="00256DAD">
            <w:pPr>
              <w:pStyle w:val="TableParagraph"/>
              <w:spacing w:before="28"/>
              <w:ind w:left="43"/>
              <w:rPr>
                <w:b/>
                <w:sz w:val="28"/>
              </w:rPr>
            </w:pPr>
            <w:r w:rsidRPr="00256DAD">
              <w:rPr>
                <w:b/>
                <w:sz w:val="28"/>
              </w:rPr>
              <w:t>Цільовий</w:t>
            </w:r>
            <w:r w:rsidRPr="00256DAD">
              <w:rPr>
                <w:b/>
                <w:spacing w:val="-5"/>
                <w:sz w:val="28"/>
              </w:rPr>
              <w:t xml:space="preserve"> </w:t>
            </w:r>
            <w:r w:rsidRPr="00256DAD">
              <w:rPr>
                <w:b/>
                <w:spacing w:val="-2"/>
                <w:sz w:val="28"/>
              </w:rPr>
              <w:t>показник</w:t>
            </w:r>
          </w:p>
        </w:tc>
        <w:tc>
          <w:tcPr>
            <w:tcW w:w="1288" w:type="dxa"/>
          </w:tcPr>
          <w:p w:rsidR="007C411A" w:rsidRPr="00256DAD" w:rsidRDefault="007C411A" w:rsidP="00256DAD">
            <w:pPr>
              <w:pStyle w:val="TableParagraph"/>
              <w:spacing w:before="28" w:line="256" w:lineRule="auto"/>
              <w:ind w:left="40" w:right="53"/>
              <w:rPr>
                <w:b/>
                <w:sz w:val="28"/>
              </w:rPr>
            </w:pPr>
            <w:r w:rsidRPr="00256DAD">
              <w:rPr>
                <w:b/>
                <w:spacing w:val="-2"/>
                <w:sz w:val="28"/>
              </w:rPr>
              <w:t>Базове значення</w:t>
            </w:r>
          </w:p>
        </w:tc>
        <w:tc>
          <w:tcPr>
            <w:tcW w:w="807" w:type="dxa"/>
          </w:tcPr>
          <w:p w:rsidR="007C411A" w:rsidRPr="00256DAD" w:rsidRDefault="007C411A" w:rsidP="00256DAD">
            <w:pPr>
              <w:pStyle w:val="TableParagraph"/>
              <w:spacing w:before="28" w:line="256" w:lineRule="auto"/>
              <w:ind w:left="41"/>
              <w:rPr>
                <w:b/>
                <w:sz w:val="28"/>
              </w:rPr>
            </w:pPr>
            <w:r w:rsidRPr="00256DAD">
              <w:rPr>
                <w:b/>
                <w:spacing w:val="-4"/>
                <w:sz w:val="28"/>
              </w:rPr>
              <w:t>Ціль 2028</w:t>
            </w:r>
          </w:p>
        </w:tc>
      </w:tr>
      <w:tr w:rsidR="007C411A" w:rsidTr="00256DAD">
        <w:trPr>
          <w:trHeight w:val="1859"/>
        </w:trPr>
        <w:tc>
          <w:tcPr>
            <w:tcW w:w="2552" w:type="dxa"/>
            <w:vMerge w:val="restart"/>
            <w:tcBorders>
              <w:bottom w:val="nil"/>
            </w:tcBorders>
            <w:vAlign w:val="center"/>
          </w:tcPr>
          <w:p w:rsidR="007C411A" w:rsidRPr="00256DAD" w:rsidRDefault="007C411A" w:rsidP="00256DAD">
            <w:pPr>
              <w:pStyle w:val="TableParagraph"/>
              <w:spacing w:line="321" w:lineRule="exact"/>
              <w:ind w:left="9"/>
              <w:rPr>
                <w:sz w:val="28"/>
              </w:rPr>
            </w:pPr>
            <w:r w:rsidRPr="00256DAD">
              <w:rPr>
                <w:sz w:val="28"/>
              </w:rPr>
              <w:t>Забезпечення закладів загальної середньої освіти засобами навчання та обладнанням в межах впровадження реформи “Нова українська школа"”</w:t>
            </w:r>
          </w:p>
        </w:tc>
        <w:tc>
          <w:tcPr>
            <w:tcW w:w="3825" w:type="dxa"/>
            <w:vMerge w:val="restart"/>
            <w:tcBorders>
              <w:bottom w:val="nil"/>
            </w:tcBorders>
            <w:vAlign w:val="center"/>
          </w:tcPr>
          <w:p w:rsidR="007C411A" w:rsidRPr="00256DAD" w:rsidRDefault="007C411A" w:rsidP="00256DAD">
            <w:pPr>
              <w:pStyle w:val="TableParagraph"/>
              <w:spacing w:before="5" w:line="259" w:lineRule="auto"/>
              <w:ind w:left="44" w:right="112"/>
              <w:rPr>
                <w:sz w:val="28"/>
              </w:rPr>
            </w:pPr>
            <w:r w:rsidRPr="00256DAD">
              <w:rPr>
                <w:spacing w:val="-2"/>
                <w:sz w:val="28"/>
              </w:rPr>
              <w:t>Забезпечення закладів загальної середньої освіти в Червоноградській громаді засобами навчання та обладнанням в межах впровадження реформи “Нова українська школа"</w:t>
            </w:r>
          </w:p>
        </w:tc>
        <w:tc>
          <w:tcPr>
            <w:tcW w:w="1844" w:type="dxa"/>
            <w:vMerge w:val="restart"/>
            <w:tcBorders>
              <w:bottom w:val="nil"/>
            </w:tcBorders>
            <w:vAlign w:val="center"/>
          </w:tcPr>
          <w:p w:rsidR="007C411A" w:rsidRPr="00256DAD" w:rsidRDefault="007C411A" w:rsidP="00256DAD">
            <w:pPr>
              <w:pStyle w:val="TableParagraph"/>
              <w:spacing w:before="33" w:line="259" w:lineRule="auto"/>
              <w:ind w:left="44"/>
              <w:rPr>
                <w:sz w:val="28"/>
              </w:rPr>
            </w:pPr>
            <w:r w:rsidRPr="00256DAD">
              <w:rPr>
                <w:spacing w:val="-2"/>
                <w:sz w:val="28"/>
              </w:rPr>
              <w:t xml:space="preserve">Шкільна освіта  </w:t>
            </w:r>
          </w:p>
        </w:tc>
        <w:tc>
          <w:tcPr>
            <w:tcW w:w="4535" w:type="dxa"/>
            <w:vAlign w:val="bottom"/>
          </w:tcPr>
          <w:p w:rsidR="007C411A" w:rsidRPr="00256DAD" w:rsidRDefault="007C411A" w:rsidP="00256DAD">
            <w:pPr>
              <w:pStyle w:val="TableParagraph"/>
              <w:spacing w:line="276" w:lineRule="auto"/>
              <w:ind w:left="38"/>
              <w:rPr>
                <w:sz w:val="28"/>
              </w:rPr>
            </w:pPr>
            <w:r w:rsidRPr="00256DAD">
              <w:rPr>
                <w:sz w:val="28"/>
                <w:szCs w:val="28"/>
              </w:rPr>
              <w:t>Кількість навчальних кабінетів у закладах загальної середньої освіти, які забезпечені сучасним обладнання для реалізації Державного стандарту базової середньої освіти, од</w:t>
            </w:r>
          </w:p>
        </w:tc>
        <w:tc>
          <w:tcPr>
            <w:tcW w:w="1288" w:type="dxa"/>
            <w:vAlign w:val="bottom"/>
          </w:tcPr>
          <w:p w:rsidR="007C411A" w:rsidRPr="00256DAD" w:rsidRDefault="007C411A" w:rsidP="00256DAD">
            <w:pPr>
              <w:pStyle w:val="TableParagraph"/>
              <w:spacing w:before="33"/>
              <w:ind w:left="40"/>
              <w:rPr>
                <w:sz w:val="28"/>
              </w:rPr>
            </w:pPr>
            <w:r w:rsidRPr="00256DAD">
              <w:rPr>
                <w:sz w:val="28"/>
              </w:rPr>
              <w:t>180</w:t>
            </w:r>
          </w:p>
        </w:tc>
        <w:tc>
          <w:tcPr>
            <w:tcW w:w="807" w:type="dxa"/>
            <w:vAlign w:val="bottom"/>
          </w:tcPr>
          <w:p w:rsidR="007C411A" w:rsidRPr="00256DAD" w:rsidRDefault="007C411A" w:rsidP="00256DAD">
            <w:pPr>
              <w:pStyle w:val="TableParagraph"/>
              <w:spacing w:before="33"/>
              <w:ind w:left="41"/>
              <w:rPr>
                <w:sz w:val="28"/>
              </w:rPr>
            </w:pPr>
            <w:r w:rsidRPr="00256DAD">
              <w:rPr>
                <w:sz w:val="28"/>
              </w:rPr>
              <w:t>350</w:t>
            </w:r>
          </w:p>
        </w:tc>
      </w:tr>
      <w:tr w:rsidR="007C411A" w:rsidTr="00256DAD">
        <w:trPr>
          <w:trHeight w:val="1859"/>
        </w:trPr>
        <w:tc>
          <w:tcPr>
            <w:tcW w:w="2552" w:type="dxa"/>
            <w:vMerge/>
            <w:tcBorders>
              <w:bottom w:val="nil"/>
            </w:tcBorders>
            <w:vAlign w:val="center"/>
          </w:tcPr>
          <w:p w:rsidR="007C411A" w:rsidRPr="00256DAD" w:rsidRDefault="007C411A" w:rsidP="00256DAD">
            <w:pPr>
              <w:pStyle w:val="TableParagraph"/>
              <w:spacing w:line="321" w:lineRule="exact"/>
              <w:ind w:left="9"/>
              <w:rPr>
                <w:sz w:val="28"/>
              </w:rPr>
            </w:pPr>
          </w:p>
        </w:tc>
        <w:tc>
          <w:tcPr>
            <w:tcW w:w="3825" w:type="dxa"/>
            <w:vMerge/>
            <w:tcBorders>
              <w:bottom w:val="nil"/>
            </w:tcBorders>
            <w:vAlign w:val="center"/>
          </w:tcPr>
          <w:p w:rsidR="007C411A" w:rsidRPr="00256DAD" w:rsidRDefault="007C411A" w:rsidP="00256DAD">
            <w:pPr>
              <w:pStyle w:val="TableParagraph"/>
              <w:spacing w:before="5" w:line="259" w:lineRule="auto"/>
              <w:ind w:left="44" w:right="112"/>
              <w:rPr>
                <w:spacing w:val="-2"/>
                <w:sz w:val="28"/>
              </w:rPr>
            </w:pPr>
          </w:p>
        </w:tc>
        <w:tc>
          <w:tcPr>
            <w:tcW w:w="1844" w:type="dxa"/>
            <w:vMerge/>
            <w:tcBorders>
              <w:bottom w:val="nil"/>
            </w:tcBorders>
            <w:vAlign w:val="center"/>
          </w:tcPr>
          <w:p w:rsidR="007C411A" w:rsidRPr="00256DAD" w:rsidRDefault="007C411A" w:rsidP="00256DAD">
            <w:pPr>
              <w:pStyle w:val="TableParagraph"/>
              <w:spacing w:before="33" w:line="259" w:lineRule="auto"/>
              <w:ind w:left="44"/>
              <w:rPr>
                <w:spacing w:val="-2"/>
                <w:sz w:val="28"/>
              </w:rPr>
            </w:pPr>
          </w:p>
        </w:tc>
        <w:tc>
          <w:tcPr>
            <w:tcW w:w="4535" w:type="dxa"/>
            <w:vAlign w:val="bottom"/>
          </w:tcPr>
          <w:p w:rsidR="007C411A" w:rsidRPr="00256DAD" w:rsidRDefault="007C411A" w:rsidP="00256DAD">
            <w:pPr>
              <w:pStyle w:val="TableParagraph"/>
              <w:spacing w:line="276" w:lineRule="auto"/>
              <w:ind w:left="38"/>
              <w:rPr>
                <w:sz w:val="28"/>
                <w:szCs w:val="28"/>
              </w:rPr>
            </w:pPr>
            <w:r w:rsidRPr="00256DAD">
              <w:rPr>
                <w:sz w:val="28"/>
                <w:szCs w:val="28"/>
              </w:rPr>
              <w:t>Кількість обладнаних кабінетів (закупленого обладнання для 8- 10 класів)</w:t>
            </w:r>
          </w:p>
        </w:tc>
        <w:tc>
          <w:tcPr>
            <w:tcW w:w="1288" w:type="dxa"/>
            <w:vAlign w:val="bottom"/>
          </w:tcPr>
          <w:p w:rsidR="007C411A" w:rsidRPr="00256DAD" w:rsidRDefault="007C411A" w:rsidP="00256DAD">
            <w:pPr>
              <w:pStyle w:val="TableParagraph"/>
              <w:spacing w:before="33"/>
              <w:ind w:left="40"/>
              <w:rPr>
                <w:sz w:val="28"/>
              </w:rPr>
            </w:pPr>
            <w:r w:rsidRPr="00256DAD">
              <w:rPr>
                <w:sz w:val="28"/>
              </w:rPr>
              <w:t>118</w:t>
            </w:r>
          </w:p>
        </w:tc>
        <w:tc>
          <w:tcPr>
            <w:tcW w:w="807" w:type="dxa"/>
            <w:vAlign w:val="bottom"/>
          </w:tcPr>
          <w:p w:rsidR="007C411A" w:rsidRPr="00256DAD" w:rsidRDefault="007C411A" w:rsidP="00256DAD">
            <w:pPr>
              <w:pStyle w:val="TableParagraph"/>
              <w:spacing w:before="33"/>
              <w:ind w:left="41"/>
              <w:rPr>
                <w:sz w:val="28"/>
              </w:rPr>
            </w:pPr>
            <w:r w:rsidRPr="00256DAD">
              <w:rPr>
                <w:sz w:val="28"/>
              </w:rPr>
              <w:t>150</w:t>
            </w:r>
          </w:p>
        </w:tc>
      </w:tr>
      <w:tr w:rsidR="007C411A" w:rsidTr="00256DAD">
        <w:trPr>
          <w:trHeight w:val="1859"/>
        </w:trPr>
        <w:tc>
          <w:tcPr>
            <w:tcW w:w="2552" w:type="dxa"/>
            <w:vMerge/>
            <w:tcBorders>
              <w:bottom w:val="nil"/>
            </w:tcBorders>
            <w:vAlign w:val="center"/>
          </w:tcPr>
          <w:p w:rsidR="007C411A" w:rsidRPr="00256DAD" w:rsidRDefault="007C411A" w:rsidP="00256DAD">
            <w:pPr>
              <w:pStyle w:val="TableParagraph"/>
              <w:spacing w:line="321" w:lineRule="exact"/>
              <w:ind w:left="9"/>
              <w:rPr>
                <w:sz w:val="28"/>
              </w:rPr>
            </w:pPr>
          </w:p>
        </w:tc>
        <w:tc>
          <w:tcPr>
            <w:tcW w:w="3825" w:type="dxa"/>
            <w:vMerge/>
            <w:tcBorders>
              <w:bottom w:val="nil"/>
            </w:tcBorders>
            <w:vAlign w:val="center"/>
          </w:tcPr>
          <w:p w:rsidR="007C411A" w:rsidRPr="00256DAD" w:rsidRDefault="007C411A" w:rsidP="00256DAD">
            <w:pPr>
              <w:pStyle w:val="TableParagraph"/>
              <w:spacing w:before="5" w:line="259" w:lineRule="auto"/>
              <w:ind w:left="44" w:right="112"/>
              <w:rPr>
                <w:spacing w:val="-2"/>
                <w:sz w:val="28"/>
              </w:rPr>
            </w:pPr>
          </w:p>
        </w:tc>
        <w:tc>
          <w:tcPr>
            <w:tcW w:w="1844" w:type="dxa"/>
            <w:vMerge/>
            <w:tcBorders>
              <w:bottom w:val="nil"/>
            </w:tcBorders>
            <w:vAlign w:val="center"/>
          </w:tcPr>
          <w:p w:rsidR="007C411A" w:rsidRPr="00256DAD" w:rsidRDefault="007C411A" w:rsidP="00256DAD">
            <w:pPr>
              <w:pStyle w:val="TableParagraph"/>
              <w:spacing w:before="33" w:line="259" w:lineRule="auto"/>
              <w:ind w:left="44"/>
              <w:rPr>
                <w:spacing w:val="-2"/>
                <w:sz w:val="28"/>
              </w:rPr>
            </w:pPr>
          </w:p>
        </w:tc>
        <w:tc>
          <w:tcPr>
            <w:tcW w:w="4535" w:type="dxa"/>
            <w:vAlign w:val="bottom"/>
          </w:tcPr>
          <w:p w:rsidR="007C411A" w:rsidRPr="00256DAD" w:rsidRDefault="007C411A" w:rsidP="00256DAD">
            <w:pPr>
              <w:pStyle w:val="TableParagraph"/>
              <w:spacing w:line="276" w:lineRule="auto"/>
              <w:ind w:left="38"/>
              <w:rPr>
                <w:sz w:val="28"/>
                <w:szCs w:val="28"/>
              </w:rPr>
            </w:pPr>
            <w:r w:rsidRPr="00256DAD">
              <w:rPr>
                <w:sz w:val="28"/>
              </w:rPr>
              <w:t>Кількість розроблених інфраструктурних планів модернізації класів та дошкільних закладів освіти</w:t>
            </w:r>
          </w:p>
        </w:tc>
        <w:tc>
          <w:tcPr>
            <w:tcW w:w="1288" w:type="dxa"/>
            <w:vAlign w:val="bottom"/>
          </w:tcPr>
          <w:p w:rsidR="007C411A" w:rsidRPr="00256DAD" w:rsidRDefault="007C411A" w:rsidP="00256DAD">
            <w:pPr>
              <w:pStyle w:val="TableParagraph"/>
              <w:spacing w:before="33"/>
              <w:ind w:left="40"/>
              <w:rPr>
                <w:sz w:val="28"/>
              </w:rPr>
            </w:pPr>
            <w:r w:rsidRPr="00256DAD">
              <w:rPr>
                <w:sz w:val="28"/>
              </w:rPr>
              <w:t>70</w:t>
            </w:r>
          </w:p>
        </w:tc>
        <w:tc>
          <w:tcPr>
            <w:tcW w:w="807" w:type="dxa"/>
            <w:vAlign w:val="bottom"/>
          </w:tcPr>
          <w:p w:rsidR="007C411A" w:rsidRPr="00256DAD" w:rsidRDefault="007C411A" w:rsidP="00256DAD">
            <w:pPr>
              <w:pStyle w:val="TableParagraph"/>
              <w:spacing w:before="33"/>
              <w:ind w:left="41"/>
              <w:rPr>
                <w:sz w:val="28"/>
              </w:rPr>
            </w:pPr>
            <w:r w:rsidRPr="00256DAD">
              <w:rPr>
                <w:sz w:val="28"/>
              </w:rPr>
              <w:t>79</w:t>
            </w:r>
          </w:p>
        </w:tc>
      </w:tr>
      <w:tr w:rsidR="007C411A" w:rsidTr="00256DAD">
        <w:trPr>
          <w:trHeight w:val="1125"/>
        </w:trPr>
        <w:tc>
          <w:tcPr>
            <w:tcW w:w="2552" w:type="dxa"/>
            <w:vMerge/>
            <w:tcBorders>
              <w:top w:val="nil"/>
              <w:bottom w:val="single" w:sz="4" w:space="0" w:color="auto"/>
            </w:tcBorders>
          </w:tcPr>
          <w:p w:rsidR="007C411A" w:rsidRPr="00256DAD" w:rsidRDefault="007C411A" w:rsidP="00256DAD">
            <w:pPr>
              <w:rPr>
                <w:sz w:val="2"/>
                <w:szCs w:val="2"/>
              </w:rPr>
            </w:pPr>
          </w:p>
        </w:tc>
        <w:tc>
          <w:tcPr>
            <w:tcW w:w="3825" w:type="dxa"/>
            <w:vMerge/>
            <w:tcBorders>
              <w:top w:val="nil"/>
              <w:bottom w:val="single" w:sz="4" w:space="0" w:color="auto"/>
            </w:tcBorders>
          </w:tcPr>
          <w:p w:rsidR="007C411A" w:rsidRPr="00256DAD" w:rsidRDefault="007C411A" w:rsidP="00256DAD">
            <w:pPr>
              <w:rPr>
                <w:sz w:val="2"/>
                <w:szCs w:val="2"/>
              </w:rPr>
            </w:pPr>
          </w:p>
        </w:tc>
        <w:tc>
          <w:tcPr>
            <w:tcW w:w="1844" w:type="dxa"/>
            <w:vMerge/>
            <w:tcBorders>
              <w:top w:val="nil"/>
              <w:bottom w:val="single" w:sz="4" w:space="0" w:color="auto"/>
            </w:tcBorders>
          </w:tcPr>
          <w:p w:rsidR="007C411A" w:rsidRPr="00256DAD" w:rsidRDefault="007C411A" w:rsidP="00256DAD">
            <w:pPr>
              <w:rPr>
                <w:sz w:val="2"/>
                <w:szCs w:val="2"/>
              </w:rPr>
            </w:pPr>
          </w:p>
        </w:tc>
        <w:tc>
          <w:tcPr>
            <w:tcW w:w="4535" w:type="dxa"/>
            <w:tcBorders>
              <w:bottom w:val="single" w:sz="4" w:space="0" w:color="auto"/>
            </w:tcBorders>
            <w:vAlign w:val="bottom"/>
          </w:tcPr>
          <w:p w:rsidR="007C411A" w:rsidRPr="00256DAD" w:rsidRDefault="007C411A" w:rsidP="00256DAD">
            <w:pPr>
              <w:rPr>
                <w:sz w:val="28"/>
                <w:szCs w:val="28"/>
              </w:rPr>
            </w:pPr>
            <w:r w:rsidRPr="00256DAD">
              <w:rPr>
                <w:sz w:val="28"/>
                <w:szCs w:val="28"/>
              </w:rPr>
              <w:t>Кількість дітей, які отримали доступ до якісної загальної середньої освіти, осіб</w:t>
            </w:r>
          </w:p>
        </w:tc>
        <w:tc>
          <w:tcPr>
            <w:tcW w:w="1288" w:type="dxa"/>
            <w:tcBorders>
              <w:bottom w:val="single" w:sz="4" w:space="0" w:color="auto"/>
            </w:tcBorders>
            <w:vAlign w:val="bottom"/>
          </w:tcPr>
          <w:p w:rsidR="007C411A" w:rsidRPr="00256DAD" w:rsidRDefault="007C411A" w:rsidP="00256DAD">
            <w:pPr>
              <w:pStyle w:val="TableParagraph"/>
              <w:spacing w:before="33"/>
              <w:ind w:left="40"/>
              <w:rPr>
                <w:sz w:val="28"/>
              </w:rPr>
            </w:pPr>
            <w:r w:rsidRPr="00256DAD">
              <w:rPr>
                <w:sz w:val="28"/>
              </w:rPr>
              <w:t>8166</w:t>
            </w:r>
          </w:p>
        </w:tc>
        <w:tc>
          <w:tcPr>
            <w:tcW w:w="807" w:type="dxa"/>
            <w:tcBorders>
              <w:bottom w:val="single" w:sz="4" w:space="0" w:color="auto"/>
            </w:tcBorders>
            <w:vAlign w:val="bottom"/>
          </w:tcPr>
          <w:p w:rsidR="007C411A" w:rsidRPr="00256DAD" w:rsidRDefault="007C411A" w:rsidP="00256DAD">
            <w:pPr>
              <w:pStyle w:val="TableParagraph"/>
              <w:spacing w:before="33"/>
              <w:ind w:left="41"/>
              <w:rPr>
                <w:sz w:val="28"/>
              </w:rPr>
            </w:pPr>
            <w:r w:rsidRPr="00256DAD">
              <w:rPr>
                <w:sz w:val="28"/>
              </w:rPr>
              <w:t>8283</w:t>
            </w:r>
          </w:p>
        </w:tc>
      </w:tr>
      <w:tr w:rsidR="007C411A" w:rsidTr="00256DAD">
        <w:trPr>
          <w:trHeight w:val="1125"/>
        </w:trPr>
        <w:tc>
          <w:tcPr>
            <w:tcW w:w="2552" w:type="dxa"/>
            <w:tcBorders>
              <w:top w:val="nil"/>
              <w:bottom w:val="single" w:sz="4" w:space="0" w:color="auto"/>
            </w:tcBorders>
          </w:tcPr>
          <w:p w:rsidR="007C411A" w:rsidRPr="00256DAD" w:rsidRDefault="007C411A" w:rsidP="00256DAD">
            <w:pPr>
              <w:rPr>
                <w:sz w:val="2"/>
                <w:szCs w:val="2"/>
              </w:rPr>
            </w:pPr>
          </w:p>
        </w:tc>
        <w:tc>
          <w:tcPr>
            <w:tcW w:w="3825" w:type="dxa"/>
            <w:tcBorders>
              <w:top w:val="nil"/>
              <w:bottom w:val="single" w:sz="4" w:space="0" w:color="auto"/>
            </w:tcBorders>
          </w:tcPr>
          <w:p w:rsidR="007C411A" w:rsidRPr="00256DAD" w:rsidRDefault="007C411A" w:rsidP="00256DAD">
            <w:pPr>
              <w:rPr>
                <w:sz w:val="2"/>
                <w:szCs w:val="2"/>
              </w:rPr>
            </w:pPr>
          </w:p>
        </w:tc>
        <w:tc>
          <w:tcPr>
            <w:tcW w:w="1844" w:type="dxa"/>
            <w:tcBorders>
              <w:top w:val="nil"/>
              <w:bottom w:val="single" w:sz="4" w:space="0" w:color="auto"/>
            </w:tcBorders>
          </w:tcPr>
          <w:p w:rsidR="007C411A" w:rsidRPr="00256DAD" w:rsidRDefault="007C411A" w:rsidP="00256DAD">
            <w:pPr>
              <w:rPr>
                <w:sz w:val="2"/>
                <w:szCs w:val="2"/>
              </w:rPr>
            </w:pPr>
          </w:p>
        </w:tc>
        <w:tc>
          <w:tcPr>
            <w:tcW w:w="4535" w:type="dxa"/>
            <w:tcBorders>
              <w:bottom w:val="single" w:sz="4" w:space="0" w:color="auto"/>
            </w:tcBorders>
            <w:vAlign w:val="bottom"/>
          </w:tcPr>
          <w:p w:rsidR="007C411A" w:rsidRPr="00256DAD" w:rsidRDefault="007C411A" w:rsidP="00256DAD">
            <w:pPr>
              <w:rPr>
                <w:sz w:val="28"/>
                <w:szCs w:val="28"/>
              </w:rPr>
            </w:pPr>
            <w:r w:rsidRPr="00256DAD">
              <w:rPr>
                <w:sz w:val="28"/>
                <w:szCs w:val="28"/>
              </w:rPr>
              <w:t>Частка навчальних кабінетів, які забезпечено сучасним освітнім навчальним обладнанням для реалізації Державного стандарту базової середньої освіти</w:t>
            </w:r>
          </w:p>
        </w:tc>
        <w:tc>
          <w:tcPr>
            <w:tcW w:w="1288" w:type="dxa"/>
            <w:tcBorders>
              <w:bottom w:val="single" w:sz="4" w:space="0" w:color="auto"/>
            </w:tcBorders>
            <w:vAlign w:val="bottom"/>
          </w:tcPr>
          <w:p w:rsidR="007C411A" w:rsidRPr="00256DAD" w:rsidRDefault="007C411A" w:rsidP="00256DAD">
            <w:pPr>
              <w:pStyle w:val="TableParagraph"/>
              <w:spacing w:before="33"/>
              <w:ind w:left="40"/>
              <w:rPr>
                <w:sz w:val="28"/>
              </w:rPr>
            </w:pPr>
            <w:r w:rsidRPr="00256DAD">
              <w:rPr>
                <w:sz w:val="28"/>
              </w:rPr>
              <w:t>42 %</w:t>
            </w:r>
          </w:p>
        </w:tc>
        <w:tc>
          <w:tcPr>
            <w:tcW w:w="807" w:type="dxa"/>
            <w:tcBorders>
              <w:bottom w:val="single" w:sz="4" w:space="0" w:color="auto"/>
            </w:tcBorders>
            <w:vAlign w:val="bottom"/>
          </w:tcPr>
          <w:p w:rsidR="007C411A" w:rsidRPr="00256DAD" w:rsidRDefault="007C411A" w:rsidP="00256DAD">
            <w:pPr>
              <w:pStyle w:val="TableParagraph"/>
              <w:spacing w:before="33"/>
              <w:rPr>
                <w:sz w:val="28"/>
              </w:rPr>
            </w:pPr>
            <w:r w:rsidRPr="00256DAD">
              <w:rPr>
                <w:sz w:val="28"/>
              </w:rPr>
              <w:t>68%</w:t>
            </w:r>
          </w:p>
        </w:tc>
      </w:tr>
      <w:tr w:rsidR="007C411A" w:rsidTr="00256DAD">
        <w:trPr>
          <w:trHeight w:val="1072"/>
        </w:trPr>
        <w:tc>
          <w:tcPr>
            <w:tcW w:w="2552" w:type="dxa"/>
            <w:vMerge w:val="restart"/>
            <w:tcBorders>
              <w:top w:val="single" w:sz="4" w:space="0" w:color="auto"/>
            </w:tcBorders>
          </w:tcPr>
          <w:p w:rsidR="007C411A" w:rsidRPr="00256DAD" w:rsidRDefault="007C411A" w:rsidP="00256DAD">
            <w:pPr>
              <w:pStyle w:val="TableParagraph"/>
              <w:rPr>
                <w:sz w:val="28"/>
              </w:rPr>
            </w:pPr>
            <w:r w:rsidRPr="00256DAD">
              <w:rPr>
                <w:sz w:val="28"/>
              </w:rPr>
              <w:t xml:space="preserve">Забезпечення доступу до якісного та безпечного харчування у закладах освіти шляхом розвитку сучасної інфраструктури </w:t>
            </w:r>
            <w:proofErr w:type="spellStart"/>
            <w:r w:rsidRPr="00256DAD">
              <w:rPr>
                <w:sz w:val="28"/>
              </w:rPr>
              <w:t>їдалень</w:t>
            </w:r>
            <w:proofErr w:type="spellEnd"/>
            <w:r w:rsidRPr="00256DAD">
              <w:rPr>
                <w:sz w:val="28"/>
              </w:rPr>
              <w:t xml:space="preserve"> (харчоблоків)</w:t>
            </w:r>
          </w:p>
        </w:tc>
        <w:tc>
          <w:tcPr>
            <w:tcW w:w="3825" w:type="dxa"/>
            <w:tcBorders>
              <w:top w:val="single" w:sz="4" w:space="0" w:color="auto"/>
            </w:tcBorders>
          </w:tcPr>
          <w:p w:rsidR="007C411A" w:rsidRPr="00256DAD" w:rsidRDefault="007C411A" w:rsidP="00256DAD">
            <w:pPr>
              <w:pStyle w:val="TableParagraph"/>
              <w:rPr>
                <w:sz w:val="28"/>
              </w:rPr>
            </w:pPr>
            <w:r w:rsidRPr="00256DAD">
              <w:rPr>
                <w:sz w:val="28"/>
              </w:rPr>
              <w:t xml:space="preserve">Капітальний ремонт (модернізація) харчоблоку Гімназії імені родини </w:t>
            </w:r>
            <w:proofErr w:type="spellStart"/>
            <w:r w:rsidRPr="00256DAD">
              <w:rPr>
                <w:sz w:val="28"/>
              </w:rPr>
              <w:t>Луговських</w:t>
            </w:r>
            <w:proofErr w:type="spellEnd"/>
            <w:r w:rsidRPr="00256DAD">
              <w:rPr>
                <w:sz w:val="28"/>
              </w:rPr>
              <w:t xml:space="preserve"> по вулиці Шептицького, 17 в місті Червоноград Львівської області</w:t>
            </w:r>
          </w:p>
        </w:tc>
        <w:tc>
          <w:tcPr>
            <w:tcW w:w="1844" w:type="dxa"/>
            <w:vMerge w:val="restart"/>
            <w:tcBorders>
              <w:top w:val="single" w:sz="4" w:space="0" w:color="auto"/>
            </w:tcBorders>
          </w:tcPr>
          <w:p w:rsidR="007C411A" w:rsidRPr="00256DAD" w:rsidRDefault="007C411A" w:rsidP="00256DAD">
            <w:pPr>
              <w:pStyle w:val="TableParagraph"/>
              <w:spacing w:before="33" w:line="259" w:lineRule="auto"/>
              <w:ind w:left="44"/>
              <w:jc w:val="center"/>
              <w:rPr>
                <w:spacing w:val="-2"/>
                <w:sz w:val="28"/>
              </w:rPr>
            </w:pPr>
          </w:p>
          <w:p w:rsidR="007C411A" w:rsidRPr="00256DAD" w:rsidRDefault="007C411A" w:rsidP="00256DAD">
            <w:pPr>
              <w:pStyle w:val="TableParagraph"/>
              <w:spacing w:before="33" w:line="259" w:lineRule="auto"/>
              <w:ind w:left="44"/>
              <w:jc w:val="center"/>
              <w:rPr>
                <w:spacing w:val="-2"/>
                <w:sz w:val="28"/>
              </w:rPr>
            </w:pPr>
          </w:p>
          <w:p w:rsidR="007C411A" w:rsidRPr="00256DAD" w:rsidRDefault="007C411A" w:rsidP="00256DAD">
            <w:pPr>
              <w:pStyle w:val="TableParagraph"/>
              <w:spacing w:before="33" w:line="259" w:lineRule="auto"/>
              <w:ind w:left="44"/>
              <w:jc w:val="center"/>
              <w:rPr>
                <w:spacing w:val="-2"/>
                <w:sz w:val="28"/>
              </w:rPr>
            </w:pPr>
          </w:p>
          <w:p w:rsidR="007C411A" w:rsidRPr="00256DAD" w:rsidRDefault="007C411A" w:rsidP="00256DAD">
            <w:pPr>
              <w:pStyle w:val="TableParagraph"/>
              <w:spacing w:before="33" w:line="259" w:lineRule="auto"/>
              <w:ind w:left="44"/>
              <w:jc w:val="center"/>
              <w:rPr>
                <w:spacing w:val="-2"/>
                <w:sz w:val="28"/>
              </w:rPr>
            </w:pPr>
          </w:p>
          <w:p w:rsidR="007C411A" w:rsidRPr="00256DAD" w:rsidRDefault="007C411A" w:rsidP="00256DAD">
            <w:pPr>
              <w:pStyle w:val="TableParagraph"/>
              <w:spacing w:before="33" w:line="259" w:lineRule="auto"/>
              <w:jc w:val="center"/>
              <w:rPr>
                <w:spacing w:val="-2"/>
                <w:sz w:val="28"/>
              </w:rPr>
            </w:pPr>
            <w:r w:rsidRPr="00256DAD">
              <w:rPr>
                <w:spacing w:val="-2"/>
                <w:sz w:val="28"/>
              </w:rPr>
              <w:t xml:space="preserve">Шкільна </w:t>
            </w:r>
          </w:p>
          <w:p w:rsidR="007C411A" w:rsidRPr="00256DAD" w:rsidRDefault="007C411A" w:rsidP="00256DAD">
            <w:pPr>
              <w:pStyle w:val="TableParagraph"/>
              <w:spacing w:before="33" w:line="259" w:lineRule="auto"/>
              <w:jc w:val="center"/>
              <w:rPr>
                <w:sz w:val="28"/>
              </w:rPr>
            </w:pPr>
            <w:r w:rsidRPr="00256DAD">
              <w:rPr>
                <w:spacing w:val="-2"/>
                <w:sz w:val="28"/>
              </w:rPr>
              <w:t>освіта</w:t>
            </w:r>
          </w:p>
        </w:tc>
        <w:tc>
          <w:tcPr>
            <w:tcW w:w="4535" w:type="dxa"/>
            <w:tcBorders>
              <w:top w:val="single" w:sz="4" w:space="0" w:color="auto"/>
              <w:bottom w:val="single" w:sz="4" w:space="0" w:color="auto"/>
            </w:tcBorders>
          </w:tcPr>
          <w:p w:rsidR="007C411A" w:rsidRPr="00256DAD" w:rsidRDefault="007C411A" w:rsidP="00256DAD">
            <w:pPr>
              <w:rPr>
                <w:sz w:val="28"/>
              </w:rPr>
            </w:pPr>
            <w:r w:rsidRPr="00256DAD">
              <w:rPr>
                <w:sz w:val="28"/>
              </w:rPr>
              <w:t xml:space="preserve">Кількість дітей, які отримали доступ до якісного гарячого харчування у модернізованих їдальнях (харчоблоках) закладів освіти, </w:t>
            </w:r>
            <w:r w:rsidRPr="00256DAD">
              <w:rPr>
                <w:sz w:val="28"/>
                <w:szCs w:val="28"/>
              </w:rPr>
              <w:t xml:space="preserve"> осіб</w:t>
            </w:r>
          </w:p>
        </w:tc>
        <w:tc>
          <w:tcPr>
            <w:tcW w:w="1288" w:type="dxa"/>
            <w:tcBorders>
              <w:top w:val="single" w:sz="4" w:space="0" w:color="auto"/>
            </w:tcBorders>
          </w:tcPr>
          <w:p w:rsidR="007C411A" w:rsidRPr="00256DAD" w:rsidRDefault="007C411A" w:rsidP="00256DAD">
            <w:pPr>
              <w:pStyle w:val="TableParagraph"/>
              <w:rPr>
                <w:sz w:val="28"/>
              </w:rPr>
            </w:pPr>
            <w:r w:rsidRPr="00256DAD">
              <w:rPr>
                <w:sz w:val="28"/>
              </w:rPr>
              <w:t>1444</w:t>
            </w:r>
          </w:p>
        </w:tc>
        <w:tc>
          <w:tcPr>
            <w:tcW w:w="807" w:type="dxa"/>
            <w:tcBorders>
              <w:top w:val="single" w:sz="4" w:space="0" w:color="auto"/>
            </w:tcBorders>
          </w:tcPr>
          <w:p w:rsidR="007C411A" w:rsidRPr="00256DAD" w:rsidRDefault="007C411A" w:rsidP="00256DAD">
            <w:pPr>
              <w:pStyle w:val="TableParagraph"/>
              <w:rPr>
                <w:sz w:val="28"/>
              </w:rPr>
            </w:pPr>
            <w:r w:rsidRPr="00256DAD">
              <w:rPr>
                <w:sz w:val="28"/>
              </w:rPr>
              <w:t>1520</w:t>
            </w:r>
          </w:p>
        </w:tc>
      </w:tr>
      <w:tr w:rsidR="007C411A" w:rsidTr="00256DAD">
        <w:trPr>
          <w:trHeight w:val="2164"/>
        </w:trPr>
        <w:tc>
          <w:tcPr>
            <w:tcW w:w="2552" w:type="dxa"/>
            <w:vMerge/>
          </w:tcPr>
          <w:p w:rsidR="007C411A" w:rsidRPr="00256DAD" w:rsidRDefault="007C411A" w:rsidP="00256DAD">
            <w:pPr>
              <w:pStyle w:val="TableParagraph"/>
              <w:rPr>
                <w:sz w:val="28"/>
              </w:rPr>
            </w:pPr>
          </w:p>
        </w:tc>
        <w:tc>
          <w:tcPr>
            <w:tcW w:w="3825" w:type="dxa"/>
          </w:tcPr>
          <w:p w:rsidR="007C411A" w:rsidRPr="00256DAD" w:rsidRDefault="007C411A" w:rsidP="00256DAD">
            <w:pPr>
              <w:pStyle w:val="TableParagraph"/>
              <w:rPr>
                <w:sz w:val="28"/>
              </w:rPr>
            </w:pPr>
            <w:r w:rsidRPr="00256DAD">
              <w:rPr>
                <w:sz w:val="28"/>
              </w:rPr>
              <w:t>Капітальний ремонт харчоблоку Червоноградського ліцею по вулиці Степана Бандери, 17А в місті Червоноград Львівської області</w:t>
            </w:r>
          </w:p>
        </w:tc>
        <w:tc>
          <w:tcPr>
            <w:tcW w:w="1844" w:type="dxa"/>
            <w:vMerge/>
          </w:tcPr>
          <w:p w:rsidR="007C411A" w:rsidRPr="00256DAD" w:rsidRDefault="007C411A" w:rsidP="00256DAD">
            <w:pPr>
              <w:pStyle w:val="TableParagraph"/>
              <w:rPr>
                <w:sz w:val="28"/>
              </w:rPr>
            </w:pPr>
          </w:p>
        </w:tc>
        <w:tc>
          <w:tcPr>
            <w:tcW w:w="4535" w:type="dxa"/>
            <w:tcBorders>
              <w:top w:val="single" w:sz="4" w:space="0" w:color="auto"/>
            </w:tcBorders>
          </w:tcPr>
          <w:p w:rsidR="007C411A" w:rsidRPr="00256DAD" w:rsidRDefault="007C411A" w:rsidP="00256DAD">
            <w:pPr>
              <w:rPr>
                <w:sz w:val="28"/>
              </w:rPr>
            </w:pPr>
            <w:r w:rsidRPr="00256DAD">
              <w:rPr>
                <w:sz w:val="28"/>
              </w:rPr>
              <w:t xml:space="preserve">Кількість модернізованих </w:t>
            </w:r>
            <w:proofErr w:type="spellStart"/>
            <w:r w:rsidRPr="00256DAD">
              <w:rPr>
                <w:sz w:val="28"/>
              </w:rPr>
              <w:t>їдалень</w:t>
            </w:r>
            <w:proofErr w:type="spellEnd"/>
            <w:r w:rsidRPr="00256DAD">
              <w:rPr>
                <w:sz w:val="28"/>
              </w:rPr>
              <w:t xml:space="preserve"> (харчоблоків) у закладах освіти, од</w:t>
            </w:r>
          </w:p>
        </w:tc>
        <w:tc>
          <w:tcPr>
            <w:tcW w:w="1288" w:type="dxa"/>
          </w:tcPr>
          <w:p w:rsidR="007C411A" w:rsidRPr="00256DAD" w:rsidRDefault="007C411A" w:rsidP="00256DAD">
            <w:pPr>
              <w:pStyle w:val="TableParagraph"/>
              <w:rPr>
                <w:sz w:val="28"/>
              </w:rPr>
            </w:pPr>
            <w:r w:rsidRPr="00256DAD">
              <w:rPr>
                <w:sz w:val="28"/>
              </w:rPr>
              <w:t>0</w:t>
            </w:r>
          </w:p>
        </w:tc>
        <w:tc>
          <w:tcPr>
            <w:tcW w:w="807" w:type="dxa"/>
          </w:tcPr>
          <w:p w:rsidR="007C411A" w:rsidRPr="00256DAD" w:rsidRDefault="007C411A" w:rsidP="00256DAD">
            <w:pPr>
              <w:pStyle w:val="TableParagraph"/>
              <w:rPr>
                <w:sz w:val="28"/>
              </w:rPr>
            </w:pPr>
            <w:r w:rsidRPr="00256DAD">
              <w:rPr>
                <w:sz w:val="28"/>
              </w:rPr>
              <w:t>2</w:t>
            </w:r>
          </w:p>
        </w:tc>
      </w:tr>
      <w:tr w:rsidR="007C411A" w:rsidTr="00256DAD">
        <w:trPr>
          <w:trHeight w:val="540"/>
        </w:trPr>
        <w:tc>
          <w:tcPr>
            <w:tcW w:w="2552" w:type="dxa"/>
            <w:vMerge w:val="restart"/>
            <w:tcBorders>
              <w:top w:val="single" w:sz="4" w:space="0" w:color="auto"/>
            </w:tcBorders>
          </w:tcPr>
          <w:p w:rsidR="007C411A" w:rsidRPr="00256DAD" w:rsidRDefault="007C411A" w:rsidP="00256DAD">
            <w:pPr>
              <w:pStyle w:val="TableParagraph"/>
              <w:rPr>
                <w:sz w:val="28"/>
              </w:rPr>
            </w:pPr>
            <w:r w:rsidRPr="00256DAD">
              <w:rPr>
                <w:sz w:val="28"/>
              </w:rPr>
              <w:t>Модернізація інфраструктури закладів освіти шляхом впровадження</w:t>
            </w:r>
            <w:r>
              <w:t xml:space="preserve"> </w:t>
            </w:r>
            <w:r w:rsidRPr="00256DAD">
              <w:rPr>
                <w:sz w:val="28"/>
              </w:rPr>
              <w:t xml:space="preserve">заходів з енергозбереження, та підвищення рівня </w:t>
            </w:r>
            <w:r w:rsidRPr="00256DAD">
              <w:rPr>
                <w:sz w:val="28"/>
              </w:rPr>
              <w:lastRenderedPageBreak/>
              <w:t>енергоефективності</w:t>
            </w:r>
          </w:p>
        </w:tc>
        <w:tc>
          <w:tcPr>
            <w:tcW w:w="3825" w:type="dxa"/>
            <w:tcBorders>
              <w:top w:val="single" w:sz="4" w:space="0" w:color="auto"/>
            </w:tcBorders>
          </w:tcPr>
          <w:p w:rsidR="007C411A" w:rsidRPr="00256DAD" w:rsidRDefault="007C411A" w:rsidP="00256DAD">
            <w:pPr>
              <w:pStyle w:val="TableParagraph"/>
              <w:rPr>
                <w:sz w:val="28"/>
              </w:rPr>
            </w:pPr>
            <w:r w:rsidRPr="00256DAD">
              <w:rPr>
                <w:sz w:val="28"/>
              </w:rPr>
              <w:lastRenderedPageBreak/>
              <w:t>Нове будівництво котельні для гімназії №4 Шептицької міської ради Львівської області на вулиці Музейна,4 в місті Шептицький</w:t>
            </w:r>
          </w:p>
        </w:tc>
        <w:tc>
          <w:tcPr>
            <w:tcW w:w="1844" w:type="dxa"/>
            <w:tcBorders>
              <w:top w:val="single" w:sz="4" w:space="0" w:color="auto"/>
            </w:tcBorders>
          </w:tcPr>
          <w:p w:rsidR="007C411A" w:rsidRPr="00256DAD" w:rsidRDefault="007C411A" w:rsidP="00256DAD">
            <w:pPr>
              <w:rPr>
                <w:sz w:val="28"/>
              </w:rPr>
            </w:pPr>
            <w:r w:rsidRPr="00256DAD">
              <w:rPr>
                <w:sz w:val="28"/>
              </w:rPr>
              <w:t>Шкільна освіта</w:t>
            </w:r>
          </w:p>
        </w:tc>
        <w:tc>
          <w:tcPr>
            <w:tcW w:w="4535" w:type="dxa"/>
            <w:tcBorders>
              <w:top w:val="single" w:sz="4" w:space="0" w:color="auto"/>
            </w:tcBorders>
          </w:tcPr>
          <w:p w:rsidR="007C411A" w:rsidRDefault="007C411A" w:rsidP="00256DAD">
            <w:r w:rsidRPr="00256DAD">
              <w:rPr>
                <w:sz w:val="28"/>
              </w:rPr>
              <w:t>Кількість збудованих /</w:t>
            </w:r>
            <w:proofErr w:type="spellStart"/>
            <w:r w:rsidRPr="00256DAD">
              <w:rPr>
                <w:sz w:val="28"/>
              </w:rPr>
              <w:t>термомодернізованих</w:t>
            </w:r>
            <w:proofErr w:type="spellEnd"/>
            <w:r w:rsidRPr="00256DAD">
              <w:rPr>
                <w:sz w:val="28"/>
              </w:rPr>
              <w:t xml:space="preserve"> об’єктів закладів шкільної освіти, од</w:t>
            </w:r>
          </w:p>
        </w:tc>
        <w:tc>
          <w:tcPr>
            <w:tcW w:w="1288" w:type="dxa"/>
            <w:tcBorders>
              <w:top w:val="single" w:sz="4" w:space="0" w:color="auto"/>
            </w:tcBorders>
          </w:tcPr>
          <w:p w:rsidR="007C411A" w:rsidRPr="00256DAD" w:rsidRDefault="007C411A" w:rsidP="00256DAD">
            <w:pPr>
              <w:pStyle w:val="TableParagraph"/>
              <w:rPr>
                <w:sz w:val="28"/>
              </w:rPr>
            </w:pPr>
            <w:r w:rsidRPr="00256DAD">
              <w:rPr>
                <w:sz w:val="28"/>
              </w:rPr>
              <w:t>0</w:t>
            </w:r>
          </w:p>
        </w:tc>
        <w:tc>
          <w:tcPr>
            <w:tcW w:w="807" w:type="dxa"/>
            <w:tcBorders>
              <w:top w:val="single" w:sz="4" w:space="0" w:color="auto"/>
            </w:tcBorders>
          </w:tcPr>
          <w:p w:rsidR="007C411A" w:rsidRPr="00256DAD" w:rsidRDefault="007C411A" w:rsidP="00256DAD">
            <w:pPr>
              <w:pStyle w:val="TableParagraph"/>
              <w:rPr>
                <w:sz w:val="28"/>
              </w:rPr>
            </w:pPr>
            <w:r w:rsidRPr="00256DAD">
              <w:rPr>
                <w:sz w:val="28"/>
              </w:rPr>
              <w:t>1</w:t>
            </w:r>
          </w:p>
        </w:tc>
      </w:tr>
      <w:tr w:rsidR="007C411A" w:rsidTr="00256DAD">
        <w:trPr>
          <w:trHeight w:val="596"/>
        </w:trPr>
        <w:tc>
          <w:tcPr>
            <w:tcW w:w="2552" w:type="dxa"/>
            <w:vMerge/>
          </w:tcPr>
          <w:p w:rsidR="007C411A" w:rsidRPr="00256DAD" w:rsidRDefault="007C411A" w:rsidP="00256DAD">
            <w:pPr>
              <w:pStyle w:val="TableParagraph"/>
              <w:rPr>
                <w:sz w:val="28"/>
              </w:rPr>
            </w:pPr>
          </w:p>
        </w:tc>
        <w:tc>
          <w:tcPr>
            <w:tcW w:w="3825" w:type="dxa"/>
            <w:tcBorders>
              <w:top w:val="single" w:sz="4" w:space="0" w:color="auto"/>
            </w:tcBorders>
          </w:tcPr>
          <w:p w:rsidR="007C411A" w:rsidRPr="00256DAD" w:rsidRDefault="007C411A" w:rsidP="00256DAD">
            <w:pPr>
              <w:pStyle w:val="TableParagraph"/>
              <w:rPr>
                <w:sz w:val="28"/>
              </w:rPr>
            </w:pPr>
            <w:r w:rsidRPr="00256DAD">
              <w:rPr>
                <w:sz w:val="28"/>
              </w:rPr>
              <w:t xml:space="preserve">Нове будівництво котельні для ЗДО №10 Шептицької міської ради Львівської області на </w:t>
            </w:r>
            <w:r w:rsidRPr="00256DAD">
              <w:rPr>
                <w:sz w:val="28"/>
              </w:rPr>
              <w:lastRenderedPageBreak/>
              <w:t>вулиці Курбаса,6а в місті Шептицький</w:t>
            </w:r>
          </w:p>
        </w:tc>
        <w:tc>
          <w:tcPr>
            <w:tcW w:w="1844" w:type="dxa"/>
          </w:tcPr>
          <w:p w:rsidR="007C411A" w:rsidRPr="00256DAD" w:rsidRDefault="007C411A" w:rsidP="00256DAD">
            <w:pPr>
              <w:rPr>
                <w:sz w:val="28"/>
              </w:rPr>
            </w:pPr>
            <w:r w:rsidRPr="00256DAD">
              <w:rPr>
                <w:sz w:val="28"/>
              </w:rPr>
              <w:lastRenderedPageBreak/>
              <w:t>Дошкільна освіта</w:t>
            </w:r>
          </w:p>
        </w:tc>
        <w:tc>
          <w:tcPr>
            <w:tcW w:w="4535" w:type="dxa"/>
          </w:tcPr>
          <w:p w:rsidR="007C411A" w:rsidRDefault="007C411A" w:rsidP="00256DAD">
            <w:r w:rsidRPr="00256DAD">
              <w:rPr>
                <w:sz w:val="28"/>
              </w:rPr>
              <w:t>Кількість збудованих /</w:t>
            </w:r>
            <w:proofErr w:type="spellStart"/>
            <w:r w:rsidRPr="00256DAD">
              <w:rPr>
                <w:sz w:val="28"/>
              </w:rPr>
              <w:t>термомодернізованих</w:t>
            </w:r>
            <w:proofErr w:type="spellEnd"/>
            <w:r w:rsidRPr="00256DAD">
              <w:rPr>
                <w:sz w:val="28"/>
              </w:rPr>
              <w:t xml:space="preserve"> об’єктів закладів дошкільної освіти, од</w:t>
            </w:r>
          </w:p>
        </w:tc>
        <w:tc>
          <w:tcPr>
            <w:tcW w:w="1288" w:type="dxa"/>
          </w:tcPr>
          <w:p w:rsidR="007C411A" w:rsidRPr="00256DAD" w:rsidRDefault="007C411A" w:rsidP="00256DAD">
            <w:pPr>
              <w:pStyle w:val="TableParagraph"/>
              <w:rPr>
                <w:sz w:val="28"/>
              </w:rPr>
            </w:pPr>
            <w:r w:rsidRPr="00256DAD">
              <w:rPr>
                <w:sz w:val="28"/>
              </w:rPr>
              <w:t>0</w:t>
            </w:r>
          </w:p>
        </w:tc>
        <w:tc>
          <w:tcPr>
            <w:tcW w:w="807" w:type="dxa"/>
          </w:tcPr>
          <w:p w:rsidR="007C411A" w:rsidRPr="00256DAD" w:rsidRDefault="007C411A" w:rsidP="00256DAD">
            <w:pPr>
              <w:pStyle w:val="TableParagraph"/>
              <w:rPr>
                <w:sz w:val="28"/>
              </w:rPr>
            </w:pPr>
            <w:r w:rsidRPr="00256DAD">
              <w:rPr>
                <w:sz w:val="28"/>
              </w:rPr>
              <w:t>1</w:t>
            </w:r>
          </w:p>
        </w:tc>
      </w:tr>
    </w:tbl>
    <w:p w:rsidR="007C411A" w:rsidRDefault="007C411A">
      <w:pPr>
        <w:pStyle w:val="TableParagraph"/>
        <w:rPr>
          <w:sz w:val="28"/>
        </w:rPr>
      </w:pPr>
    </w:p>
    <w:p w:rsidR="007C411A" w:rsidRDefault="007C411A">
      <w:pPr>
        <w:pStyle w:val="TableParagraph"/>
        <w:rPr>
          <w:sz w:val="28"/>
        </w:rPr>
      </w:pPr>
    </w:p>
    <w:p w:rsidR="007C411A" w:rsidRPr="00E5000E" w:rsidRDefault="007C411A" w:rsidP="00E5000E"/>
    <w:p w:rsidR="007C411A" w:rsidRPr="0064008A" w:rsidRDefault="007C411A" w:rsidP="0018420A">
      <w:pPr>
        <w:ind w:left="142"/>
        <w:rPr>
          <w:b/>
          <w:sz w:val="28"/>
        </w:rPr>
      </w:pPr>
      <w:r w:rsidRPr="0064008A">
        <w:rPr>
          <w:sz w:val="28"/>
        </w:rPr>
        <w:t xml:space="preserve">Галузь (сектор) для публічного інвестування – </w:t>
      </w:r>
      <w:r w:rsidRPr="0064008A">
        <w:rPr>
          <w:b/>
          <w:sz w:val="28"/>
        </w:rPr>
        <w:t xml:space="preserve">Муніципальна інфраструктура та послуги </w:t>
      </w:r>
    </w:p>
    <w:p w:rsidR="007C411A" w:rsidRPr="0064008A" w:rsidRDefault="007C411A" w:rsidP="007D3526">
      <w:pPr>
        <w:ind w:left="144"/>
        <w:rPr>
          <w:sz w:val="28"/>
        </w:rPr>
      </w:pPr>
      <w:r w:rsidRPr="0064008A">
        <w:rPr>
          <w:sz w:val="28"/>
        </w:rPr>
        <w:t>Структурний підрозділ, відповідальний за галузь (сектор) для публічного інвестування –</w:t>
      </w:r>
      <w:r>
        <w:rPr>
          <w:sz w:val="28"/>
        </w:rPr>
        <w:t xml:space="preserve"> </w:t>
      </w:r>
      <w:r w:rsidRPr="007D3526">
        <w:rPr>
          <w:sz w:val="28"/>
        </w:rPr>
        <w:t>управління жит</w:t>
      </w:r>
      <w:r>
        <w:rPr>
          <w:sz w:val="28"/>
        </w:rPr>
        <w:t xml:space="preserve">лово-комунального господарства; </w:t>
      </w:r>
      <w:r w:rsidRPr="007D3526">
        <w:rPr>
          <w:sz w:val="28"/>
        </w:rPr>
        <w:t>відділ культури</w:t>
      </w:r>
      <w:r>
        <w:rPr>
          <w:sz w:val="28"/>
        </w:rPr>
        <w:t xml:space="preserve">;  </w:t>
      </w:r>
      <w:proofErr w:type="spellStart"/>
      <w:r w:rsidRPr="007D3526">
        <w:rPr>
          <w:sz w:val="28"/>
        </w:rPr>
        <w:t>управлiння</w:t>
      </w:r>
      <w:proofErr w:type="spellEnd"/>
      <w:r>
        <w:rPr>
          <w:sz w:val="28"/>
        </w:rPr>
        <w:t xml:space="preserve"> </w:t>
      </w:r>
      <w:proofErr w:type="spellStart"/>
      <w:r>
        <w:rPr>
          <w:sz w:val="28"/>
        </w:rPr>
        <w:t>мiстобудування</w:t>
      </w:r>
      <w:proofErr w:type="spellEnd"/>
      <w:r>
        <w:rPr>
          <w:sz w:val="28"/>
        </w:rPr>
        <w:t xml:space="preserve"> та </w:t>
      </w:r>
      <w:proofErr w:type="spellStart"/>
      <w:r>
        <w:rPr>
          <w:sz w:val="28"/>
        </w:rPr>
        <w:t>архiтектури</w:t>
      </w:r>
      <w:proofErr w:type="spellEnd"/>
      <w:r>
        <w:rPr>
          <w:sz w:val="28"/>
        </w:rPr>
        <w:t xml:space="preserve"> </w:t>
      </w:r>
      <w:r w:rsidRPr="0064008A">
        <w:rPr>
          <w:sz w:val="28"/>
        </w:rPr>
        <w:t xml:space="preserve"> </w:t>
      </w:r>
    </w:p>
    <w:p w:rsidR="007C411A" w:rsidRPr="0064008A" w:rsidRDefault="007C411A" w:rsidP="006749AD">
      <w:pPr>
        <w:pStyle w:val="a3"/>
        <w:spacing w:before="26" w:line="259" w:lineRule="auto"/>
        <w:ind w:left="144" w:right="1234"/>
        <w:rPr>
          <w:szCs w:val="22"/>
        </w:rPr>
      </w:pPr>
      <w:r w:rsidRPr="0064008A">
        <w:rPr>
          <w:szCs w:val="22"/>
        </w:rPr>
        <w:t xml:space="preserve">Граничний сукупний обсяг публічних інвестицій на середньостроковий період – </w:t>
      </w:r>
      <w:r>
        <w:rPr>
          <w:szCs w:val="22"/>
        </w:rPr>
        <w:t>31 730,0</w:t>
      </w:r>
      <w:r w:rsidRPr="0064008A">
        <w:rPr>
          <w:szCs w:val="22"/>
        </w:rPr>
        <w:t xml:space="preserve"> тис. грн</w:t>
      </w:r>
    </w:p>
    <w:p w:rsidR="007C411A" w:rsidRDefault="007C411A">
      <w:pPr>
        <w:pStyle w:val="a3"/>
        <w:spacing w:before="119"/>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80"/>
        <w:gridCol w:w="3868"/>
        <w:gridCol w:w="1864"/>
        <w:gridCol w:w="4586"/>
        <w:gridCol w:w="1302"/>
        <w:gridCol w:w="816"/>
      </w:tblGrid>
      <w:tr w:rsidR="007C411A" w:rsidRPr="0083295F" w:rsidTr="00256DAD">
        <w:trPr>
          <w:trHeight w:val="470"/>
        </w:trPr>
        <w:tc>
          <w:tcPr>
            <w:tcW w:w="2580" w:type="dxa"/>
            <w:tcBorders>
              <w:bottom w:val="single" w:sz="4" w:space="0" w:color="auto"/>
            </w:tcBorders>
          </w:tcPr>
          <w:p w:rsidR="007C411A" w:rsidRPr="00256DAD" w:rsidRDefault="007C411A" w:rsidP="00256DAD">
            <w:pPr>
              <w:pStyle w:val="TableParagraph"/>
              <w:spacing w:before="28"/>
              <w:ind w:left="42"/>
              <w:rPr>
                <w:b/>
                <w:sz w:val="28"/>
              </w:rPr>
            </w:pPr>
            <w:r w:rsidRPr="00256DAD">
              <w:rPr>
                <w:b/>
                <w:spacing w:val="-2"/>
                <w:sz w:val="28"/>
              </w:rPr>
              <w:t>Напрям</w:t>
            </w:r>
          </w:p>
        </w:tc>
        <w:tc>
          <w:tcPr>
            <w:tcW w:w="3868" w:type="dxa"/>
            <w:tcBorders>
              <w:bottom w:val="single" w:sz="4" w:space="0" w:color="auto"/>
            </w:tcBorders>
          </w:tcPr>
          <w:p w:rsidR="007C411A" w:rsidRPr="00256DAD" w:rsidRDefault="007C411A" w:rsidP="00256DAD">
            <w:pPr>
              <w:pStyle w:val="TableParagraph"/>
              <w:spacing w:before="28" w:line="256" w:lineRule="auto"/>
              <w:ind w:left="44" w:right="112"/>
              <w:rPr>
                <w:b/>
                <w:sz w:val="28"/>
              </w:rPr>
            </w:pPr>
            <w:proofErr w:type="spellStart"/>
            <w:r w:rsidRPr="00256DAD">
              <w:rPr>
                <w:b/>
                <w:sz w:val="28"/>
              </w:rPr>
              <w:t>Проєкти</w:t>
            </w:r>
            <w:proofErr w:type="spellEnd"/>
            <w:r w:rsidRPr="00256DAD">
              <w:rPr>
                <w:b/>
                <w:sz w:val="28"/>
              </w:rPr>
              <w:t xml:space="preserve">/ </w:t>
            </w:r>
            <w:r w:rsidRPr="00256DAD">
              <w:rPr>
                <w:b/>
                <w:spacing w:val="-2"/>
                <w:sz w:val="28"/>
              </w:rPr>
              <w:t>програми</w:t>
            </w:r>
          </w:p>
        </w:tc>
        <w:tc>
          <w:tcPr>
            <w:tcW w:w="1864" w:type="dxa"/>
            <w:tcBorders>
              <w:bottom w:val="single" w:sz="4" w:space="0" w:color="auto"/>
            </w:tcBorders>
          </w:tcPr>
          <w:p w:rsidR="007C411A" w:rsidRPr="00256DAD" w:rsidRDefault="007C411A" w:rsidP="00256DAD">
            <w:pPr>
              <w:pStyle w:val="TableParagraph"/>
              <w:spacing w:before="28"/>
              <w:ind w:left="44"/>
              <w:rPr>
                <w:b/>
                <w:sz w:val="28"/>
              </w:rPr>
            </w:pPr>
            <w:r w:rsidRPr="00256DAD">
              <w:rPr>
                <w:b/>
                <w:spacing w:val="-2"/>
                <w:sz w:val="28"/>
              </w:rPr>
              <w:t>Сектор/</w:t>
            </w:r>
            <w:proofErr w:type="spellStart"/>
            <w:r w:rsidRPr="00256DAD">
              <w:rPr>
                <w:b/>
                <w:spacing w:val="-2"/>
                <w:sz w:val="28"/>
              </w:rPr>
              <w:t>підсектор</w:t>
            </w:r>
            <w:proofErr w:type="spellEnd"/>
          </w:p>
        </w:tc>
        <w:tc>
          <w:tcPr>
            <w:tcW w:w="4586" w:type="dxa"/>
            <w:tcBorders>
              <w:bottom w:val="single" w:sz="4" w:space="0" w:color="auto"/>
            </w:tcBorders>
          </w:tcPr>
          <w:p w:rsidR="007C411A" w:rsidRPr="00256DAD" w:rsidRDefault="007C411A" w:rsidP="00256DAD">
            <w:pPr>
              <w:pStyle w:val="TableParagraph"/>
              <w:spacing w:before="28"/>
              <w:ind w:left="43"/>
              <w:rPr>
                <w:b/>
                <w:sz w:val="28"/>
              </w:rPr>
            </w:pPr>
            <w:r w:rsidRPr="00256DAD">
              <w:rPr>
                <w:b/>
                <w:sz w:val="28"/>
              </w:rPr>
              <w:t>Цільовий</w:t>
            </w:r>
            <w:r w:rsidRPr="00256DAD">
              <w:rPr>
                <w:b/>
                <w:spacing w:val="-5"/>
                <w:sz w:val="28"/>
              </w:rPr>
              <w:t xml:space="preserve"> </w:t>
            </w:r>
            <w:r w:rsidRPr="00256DAD">
              <w:rPr>
                <w:b/>
                <w:spacing w:val="-2"/>
                <w:sz w:val="28"/>
              </w:rPr>
              <w:t>показник</w:t>
            </w:r>
          </w:p>
        </w:tc>
        <w:tc>
          <w:tcPr>
            <w:tcW w:w="1302" w:type="dxa"/>
            <w:tcBorders>
              <w:bottom w:val="single" w:sz="4" w:space="0" w:color="auto"/>
            </w:tcBorders>
          </w:tcPr>
          <w:p w:rsidR="007C411A" w:rsidRPr="00256DAD" w:rsidRDefault="007C411A" w:rsidP="00256DAD">
            <w:pPr>
              <w:pStyle w:val="TableParagraph"/>
              <w:spacing w:before="28" w:line="256" w:lineRule="auto"/>
              <w:ind w:left="40" w:right="53"/>
              <w:rPr>
                <w:b/>
                <w:sz w:val="28"/>
              </w:rPr>
            </w:pPr>
            <w:r w:rsidRPr="00256DAD">
              <w:rPr>
                <w:b/>
                <w:spacing w:val="-2"/>
                <w:sz w:val="28"/>
              </w:rPr>
              <w:t>Базове значення</w:t>
            </w:r>
          </w:p>
        </w:tc>
        <w:tc>
          <w:tcPr>
            <w:tcW w:w="816" w:type="dxa"/>
            <w:tcBorders>
              <w:bottom w:val="single" w:sz="4" w:space="0" w:color="auto"/>
            </w:tcBorders>
          </w:tcPr>
          <w:p w:rsidR="007C411A" w:rsidRPr="00256DAD" w:rsidRDefault="007C411A" w:rsidP="00256DAD">
            <w:pPr>
              <w:pStyle w:val="TableParagraph"/>
              <w:spacing w:before="28" w:line="256" w:lineRule="auto"/>
              <w:ind w:left="41"/>
              <w:rPr>
                <w:b/>
                <w:sz w:val="28"/>
              </w:rPr>
            </w:pPr>
            <w:r w:rsidRPr="00256DAD">
              <w:rPr>
                <w:b/>
                <w:spacing w:val="-4"/>
                <w:sz w:val="28"/>
              </w:rPr>
              <w:t>Ціль 2028</w:t>
            </w:r>
          </w:p>
        </w:tc>
      </w:tr>
      <w:tr w:rsidR="007C411A" w:rsidRPr="0083295F" w:rsidTr="00256DAD">
        <w:trPr>
          <w:trHeight w:val="1276"/>
        </w:trPr>
        <w:tc>
          <w:tcPr>
            <w:tcW w:w="2580" w:type="dxa"/>
            <w:tcBorders>
              <w:top w:val="single" w:sz="4" w:space="0" w:color="auto"/>
              <w:left w:val="single" w:sz="4" w:space="0" w:color="auto"/>
              <w:bottom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r w:rsidRPr="00256DAD">
              <w:rPr>
                <w:sz w:val="28"/>
                <w:szCs w:val="28"/>
              </w:rPr>
              <w:t>Вдосконалення просторового планування території громади</w:t>
            </w:r>
          </w:p>
        </w:tc>
        <w:tc>
          <w:tcPr>
            <w:tcW w:w="3868" w:type="dxa"/>
            <w:tcBorders>
              <w:top w:val="single" w:sz="4" w:space="0" w:color="auto"/>
              <w:left w:val="single" w:sz="4" w:space="0" w:color="auto"/>
              <w:bottom w:val="single" w:sz="4" w:space="0" w:color="auto"/>
              <w:right w:val="single" w:sz="4" w:space="0" w:color="auto"/>
            </w:tcBorders>
          </w:tcPr>
          <w:p w:rsidR="007C411A" w:rsidRPr="00256DAD" w:rsidRDefault="007C411A" w:rsidP="00256DAD">
            <w:pPr>
              <w:pStyle w:val="TableParagraph"/>
              <w:spacing w:line="259" w:lineRule="auto"/>
              <w:ind w:left="44" w:right="112"/>
              <w:rPr>
                <w:sz w:val="28"/>
                <w:szCs w:val="28"/>
              </w:rPr>
            </w:pPr>
            <w:r w:rsidRPr="00256DAD">
              <w:rPr>
                <w:sz w:val="28"/>
                <w:szCs w:val="28"/>
              </w:rPr>
              <w:t>Комплексний план просторового розвитку території територіальної громади з адміністративним центром в місті Шептицький</w:t>
            </w:r>
          </w:p>
        </w:tc>
        <w:tc>
          <w:tcPr>
            <w:tcW w:w="1864" w:type="dxa"/>
            <w:tcBorders>
              <w:top w:val="single" w:sz="4" w:space="0" w:color="auto"/>
              <w:left w:val="single" w:sz="4" w:space="0" w:color="auto"/>
              <w:bottom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r w:rsidRPr="00256DAD">
              <w:rPr>
                <w:sz w:val="28"/>
                <w:szCs w:val="28"/>
              </w:rPr>
              <w:t>Містобудування, благоустрій</w:t>
            </w:r>
          </w:p>
        </w:tc>
        <w:tc>
          <w:tcPr>
            <w:tcW w:w="4586" w:type="dxa"/>
            <w:tcBorders>
              <w:top w:val="single" w:sz="4" w:space="0" w:color="auto"/>
              <w:left w:val="single" w:sz="4" w:space="0" w:color="auto"/>
              <w:bottom w:val="single" w:sz="4" w:space="0" w:color="auto"/>
              <w:right w:val="single" w:sz="4" w:space="0" w:color="auto"/>
            </w:tcBorders>
          </w:tcPr>
          <w:p w:rsidR="007C411A" w:rsidRPr="00256DAD" w:rsidRDefault="007C411A" w:rsidP="00256DAD">
            <w:pPr>
              <w:pStyle w:val="TableParagraph"/>
              <w:spacing w:before="1"/>
              <w:ind w:left="43"/>
              <w:rPr>
                <w:sz w:val="28"/>
                <w:szCs w:val="28"/>
              </w:rPr>
            </w:pPr>
            <w:r w:rsidRPr="00256DAD">
              <w:rPr>
                <w:sz w:val="28"/>
                <w:szCs w:val="28"/>
              </w:rPr>
              <w:t>Кількість користувачів громади що отримають вигоду від просторового планування, осіб</w:t>
            </w:r>
          </w:p>
        </w:tc>
        <w:tc>
          <w:tcPr>
            <w:tcW w:w="1302" w:type="dxa"/>
            <w:tcBorders>
              <w:top w:val="single" w:sz="4" w:space="0" w:color="auto"/>
              <w:left w:val="single" w:sz="4" w:space="0" w:color="auto"/>
              <w:bottom w:val="single" w:sz="4" w:space="0" w:color="auto"/>
              <w:right w:val="single" w:sz="4" w:space="0" w:color="auto"/>
            </w:tcBorders>
          </w:tcPr>
          <w:p w:rsidR="007C411A" w:rsidRPr="00256DAD" w:rsidRDefault="007C411A" w:rsidP="00256DAD">
            <w:pPr>
              <w:pStyle w:val="TableParagraph"/>
              <w:spacing w:before="23"/>
              <w:ind w:left="40"/>
              <w:rPr>
                <w:sz w:val="28"/>
                <w:szCs w:val="28"/>
              </w:rPr>
            </w:pPr>
            <w:r w:rsidRPr="00256DAD">
              <w:rPr>
                <w:sz w:val="28"/>
                <w:szCs w:val="28"/>
              </w:rPr>
              <w:t>0</w:t>
            </w:r>
          </w:p>
        </w:tc>
        <w:tc>
          <w:tcPr>
            <w:tcW w:w="816" w:type="dxa"/>
            <w:tcBorders>
              <w:top w:val="single" w:sz="4" w:space="0" w:color="auto"/>
              <w:left w:val="single" w:sz="4" w:space="0" w:color="auto"/>
              <w:bottom w:val="single" w:sz="4" w:space="0" w:color="auto"/>
              <w:right w:val="single" w:sz="4" w:space="0" w:color="auto"/>
            </w:tcBorders>
          </w:tcPr>
          <w:p w:rsidR="007C411A" w:rsidRPr="00256DAD" w:rsidRDefault="007C411A" w:rsidP="00256DAD">
            <w:pPr>
              <w:pStyle w:val="TableParagraph"/>
              <w:spacing w:before="23"/>
              <w:ind w:left="41"/>
              <w:rPr>
                <w:sz w:val="28"/>
                <w:szCs w:val="28"/>
              </w:rPr>
            </w:pPr>
            <w:r w:rsidRPr="00256DAD">
              <w:rPr>
                <w:sz w:val="28"/>
                <w:szCs w:val="28"/>
              </w:rPr>
              <w:t>78764</w:t>
            </w:r>
          </w:p>
        </w:tc>
      </w:tr>
      <w:tr w:rsidR="007C411A" w:rsidRPr="0083295F" w:rsidTr="00256DAD">
        <w:trPr>
          <w:trHeight w:val="1080"/>
        </w:trPr>
        <w:tc>
          <w:tcPr>
            <w:tcW w:w="2580" w:type="dxa"/>
            <w:vMerge w:val="restart"/>
            <w:tcBorders>
              <w:top w:val="single" w:sz="4" w:space="0" w:color="auto"/>
              <w:left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r w:rsidRPr="00256DAD">
              <w:rPr>
                <w:sz w:val="28"/>
                <w:szCs w:val="28"/>
              </w:rPr>
              <w:t xml:space="preserve">Відновлення, розвиток та модернізація інфраструктури централізованого водопостачання, водовідведення та теплопостачання, шляхом підвищення енергоефективності </w:t>
            </w:r>
          </w:p>
        </w:tc>
        <w:tc>
          <w:tcPr>
            <w:tcW w:w="3868" w:type="dxa"/>
            <w:tcBorders>
              <w:top w:val="single" w:sz="6" w:space="0" w:color="000000"/>
              <w:left w:val="single" w:sz="6" w:space="0" w:color="000000"/>
              <w:bottom w:val="single" w:sz="6" w:space="0" w:color="000000"/>
              <w:right w:val="single" w:sz="6" w:space="0" w:color="000000"/>
            </w:tcBorders>
            <w:vAlign w:val="bottom"/>
          </w:tcPr>
          <w:p w:rsidR="007C411A" w:rsidRPr="00256DAD" w:rsidRDefault="007C411A" w:rsidP="005C4D03">
            <w:pPr>
              <w:rPr>
                <w:sz w:val="28"/>
              </w:rPr>
            </w:pPr>
            <w:r w:rsidRPr="00256DAD">
              <w:rPr>
                <w:sz w:val="28"/>
              </w:rPr>
              <w:t xml:space="preserve">Реконструкція електричних мереж з метою встановлення </w:t>
            </w:r>
            <w:proofErr w:type="spellStart"/>
            <w:r w:rsidRPr="00256DAD">
              <w:rPr>
                <w:sz w:val="28"/>
              </w:rPr>
              <w:t>когенераційних</w:t>
            </w:r>
            <w:proofErr w:type="spellEnd"/>
            <w:r w:rsidRPr="00256DAD">
              <w:rPr>
                <w:sz w:val="28"/>
              </w:rPr>
              <w:t xml:space="preserve"> установок для резервного живлення РГК-1 (під час опалювального сезону) в </w:t>
            </w:r>
            <w:proofErr w:type="spellStart"/>
            <w:r w:rsidRPr="00256DAD">
              <w:rPr>
                <w:sz w:val="28"/>
              </w:rPr>
              <w:t>м.Червоноград</w:t>
            </w:r>
            <w:proofErr w:type="spellEnd"/>
            <w:r w:rsidRPr="00256DAD">
              <w:rPr>
                <w:sz w:val="28"/>
              </w:rPr>
              <w:t xml:space="preserve"> Львівської області</w:t>
            </w:r>
          </w:p>
        </w:tc>
        <w:tc>
          <w:tcPr>
            <w:tcW w:w="1864" w:type="dxa"/>
            <w:tcBorders>
              <w:top w:val="single" w:sz="4" w:space="0" w:color="auto"/>
              <w:left w:val="single" w:sz="4" w:space="0" w:color="auto"/>
              <w:right w:val="single" w:sz="4" w:space="0" w:color="auto"/>
            </w:tcBorders>
          </w:tcPr>
          <w:p w:rsidR="007C411A" w:rsidRPr="00256DAD" w:rsidRDefault="007C411A" w:rsidP="005C4D03">
            <w:pPr>
              <w:rPr>
                <w:sz w:val="28"/>
                <w:szCs w:val="28"/>
              </w:rPr>
            </w:pPr>
            <w:r w:rsidRPr="00256DAD">
              <w:rPr>
                <w:sz w:val="28"/>
                <w:szCs w:val="28"/>
              </w:rPr>
              <w:t>Теплопостачання</w:t>
            </w:r>
          </w:p>
        </w:tc>
        <w:tc>
          <w:tcPr>
            <w:tcW w:w="4586"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5C4D03">
            <w:pPr>
              <w:rPr>
                <w:sz w:val="28"/>
                <w:szCs w:val="28"/>
              </w:rPr>
            </w:pPr>
            <w:r w:rsidRPr="00256DAD">
              <w:rPr>
                <w:sz w:val="28"/>
                <w:szCs w:val="28"/>
              </w:rPr>
              <w:t xml:space="preserve">Кількість генерованої відновлювальної електроенергії, </w:t>
            </w:r>
            <w:r w:rsidRPr="00256DAD">
              <w:rPr>
                <w:color w:val="000000"/>
                <w:sz w:val="28"/>
                <w:szCs w:val="28"/>
              </w:rPr>
              <w:t>кВт</w:t>
            </w:r>
          </w:p>
        </w:tc>
        <w:tc>
          <w:tcPr>
            <w:tcW w:w="1302" w:type="dxa"/>
            <w:tcBorders>
              <w:top w:val="single" w:sz="4" w:space="0" w:color="auto"/>
              <w:left w:val="single" w:sz="4" w:space="0" w:color="auto"/>
              <w:right w:val="single" w:sz="4" w:space="0" w:color="auto"/>
            </w:tcBorders>
          </w:tcPr>
          <w:p w:rsidR="007C411A" w:rsidRPr="00256DAD" w:rsidRDefault="007C411A" w:rsidP="00256DAD">
            <w:pPr>
              <w:pStyle w:val="TableParagraph"/>
              <w:spacing w:before="23"/>
              <w:ind w:left="40"/>
              <w:rPr>
                <w:sz w:val="28"/>
                <w:szCs w:val="28"/>
              </w:rPr>
            </w:pPr>
            <w:r w:rsidRPr="00256DAD">
              <w:rPr>
                <w:sz w:val="28"/>
                <w:szCs w:val="28"/>
              </w:rPr>
              <w:t>0</w:t>
            </w:r>
          </w:p>
        </w:tc>
        <w:tc>
          <w:tcPr>
            <w:tcW w:w="816" w:type="dxa"/>
            <w:tcBorders>
              <w:top w:val="single" w:sz="4" w:space="0" w:color="auto"/>
              <w:left w:val="single" w:sz="4" w:space="0" w:color="auto"/>
              <w:right w:val="single" w:sz="4" w:space="0" w:color="auto"/>
            </w:tcBorders>
          </w:tcPr>
          <w:p w:rsidR="007C411A" w:rsidRPr="00256DAD" w:rsidRDefault="007C411A" w:rsidP="00256DAD">
            <w:pPr>
              <w:pStyle w:val="TableParagraph"/>
              <w:spacing w:before="23"/>
              <w:ind w:left="41"/>
              <w:rPr>
                <w:sz w:val="28"/>
                <w:szCs w:val="28"/>
              </w:rPr>
            </w:pPr>
            <w:r w:rsidRPr="00256DAD">
              <w:rPr>
                <w:sz w:val="28"/>
                <w:szCs w:val="28"/>
              </w:rPr>
              <w:t>1590</w:t>
            </w:r>
          </w:p>
        </w:tc>
      </w:tr>
      <w:tr w:rsidR="007C411A" w:rsidRPr="0083295F" w:rsidTr="00256DAD">
        <w:trPr>
          <w:trHeight w:val="1080"/>
        </w:trPr>
        <w:tc>
          <w:tcPr>
            <w:tcW w:w="2580" w:type="dxa"/>
            <w:vMerge/>
            <w:tcBorders>
              <w:left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p>
        </w:tc>
        <w:tc>
          <w:tcPr>
            <w:tcW w:w="3868" w:type="dxa"/>
            <w:tcBorders>
              <w:top w:val="single" w:sz="6" w:space="0" w:color="CCCCCC"/>
              <w:left w:val="single" w:sz="6" w:space="0" w:color="000000"/>
              <w:bottom w:val="single" w:sz="6" w:space="0" w:color="000000"/>
              <w:right w:val="single" w:sz="6" w:space="0" w:color="000000"/>
            </w:tcBorders>
            <w:vAlign w:val="bottom"/>
          </w:tcPr>
          <w:p w:rsidR="007C411A" w:rsidRPr="00256DAD" w:rsidRDefault="007C411A" w:rsidP="005C4D03">
            <w:pPr>
              <w:rPr>
                <w:sz w:val="28"/>
              </w:rPr>
            </w:pPr>
            <w:r w:rsidRPr="00256DAD">
              <w:rPr>
                <w:sz w:val="28"/>
              </w:rPr>
              <w:t xml:space="preserve">Реконструкція електричних мереж з метою встановлення </w:t>
            </w:r>
            <w:proofErr w:type="spellStart"/>
            <w:r w:rsidRPr="00256DAD">
              <w:rPr>
                <w:sz w:val="28"/>
              </w:rPr>
              <w:t>когенераційних</w:t>
            </w:r>
            <w:proofErr w:type="spellEnd"/>
            <w:r w:rsidRPr="00256DAD">
              <w:rPr>
                <w:sz w:val="28"/>
              </w:rPr>
              <w:t xml:space="preserve"> установок для резервного живлення РГК-6 (під час опалювального сезону) в м. Шептицький Львівської області</w:t>
            </w:r>
          </w:p>
        </w:tc>
        <w:tc>
          <w:tcPr>
            <w:tcW w:w="1864" w:type="dxa"/>
            <w:tcBorders>
              <w:left w:val="single" w:sz="4" w:space="0" w:color="auto"/>
              <w:right w:val="single" w:sz="4" w:space="0" w:color="auto"/>
            </w:tcBorders>
          </w:tcPr>
          <w:p w:rsidR="007C411A" w:rsidRPr="00256DAD" w:rsidRDefault="007C411A" w:rsidP="005C4D03">
            <w:pPr>
              <w:rPr>
                <w:sz w:val="28"/>
                <w:szCs w:val="28"/>
              </w:rPr>
            </w:pPr>
            <w:r w:rsidRPr="00256DAD">
              <w:rPr>
                <w:sz w:val="28"/>
                <w:szCs w:val="28"/>
              </w:rPr>
              <w:t>Теплопостачання</w:t>
            </w:r>
          </w:p>
        </w:tc>
        <w:tc>
          <w:tcPr>
            <w:tcW w:w="4586"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5C4D03">
            <w:pPr>
              <w:rPr>
                <w:sz w:val="28"/>
                <w:szCs w:val="28"/>
              </w:rPr>
            </w:pPr>
            <w:r w:rsidRPr="00256DAD">
              <w:rPr>
                <w:sz w:val="28"/>
                <w:szCs w:val="28"/>
              </w:rPr>
              <w:t xml:space="preserve">Кількість генерованої відновлювальної електроенергії, </w:t>
            </w:r>
            <w:r w:rsidRPr="00256DAD">
              <w:rPr>
                <w:color w:val="000000"/>
                <w:sz w:val="28"/>
                <w:szCs w:val="28"/>
              </w:rPr>
              <w:t>кВт</w:t>
            </w:r>
          </w:p>
        </w:tc>
        <w:tc>
          <w:tcPr>
            <w:tcW w:w="1302" w:type="dxa"/>
            <w:tcBorders>
              <w:left w:val="single" w:sz="4" w:space="0" w:color="auto"/>
              <w:right w:val="single" w:sz="4" w:space="0" w:color="auto"/>
            </w:tcBorders>
          </w:tcPr>
          <w:p w:rsidR="007C411A" w:rsidRPr="00256DAD" w:rsidRDefault="007C411A" w:rsidP="00256DAD">
            <w:pPr>
              <w:pStyle w:val="TableParagraph"/>
              <w:spacing w:before="23"/>
              <w:ind w:left="40"/>
              <w:rPr>
                <w:sz w:val="28"/>
                <w:szCs w:val="28"/>
              </w:rPr>
            </w:pPr>
            <w:r w:rsidRPr="00256DAD">
              <w:rPr>
                <w:sz w:val="28"/>
                <w:szCs w:val="28"/>
              </w:rPr>
              <w:t>0</w:t>
            </w:r>
          </w:p>
        </w:tc>
        <w:tc>
          <w:tcPr>
            <w:tcW w:w="816" w:type="dxa"/>
            <w:tcBorders>
              <w:left w:val="single" w:sz="4" w:space="0" w:color="auto"/>
              <w:right w:val="single" w:sz="4" w:space="0" w:color="auto"/>
            </w:tcBorders>
          </w:tcPr>
          <w:p w:rsidR="007C411A" w:rsidRPr="00256DAD" w:rsidRDefault="007C411A" w:rsidP="00256DAD">
            <w:pPr>
              <w:pStyle w:val="TableParagraph"/>
              <w:spacing w:before="23"/>
              <w:ind w:left="41"/>
              <w:rPr>
                <w:sz w:val="28"/>
                <w:szCs w:val="28"/>
              </w:rPr>
            </w:pPr>
            <w:r w:rsidRPr="00256DAD">
              <w:rPr>
                <w:sz w:val="28"/>
                <w:szCs w:val="28"/>
              </w:rPr>
              <w:t>630</w:t>
            </w:r>
          </w:p>
        </w:tc>
      </w:tr>
      <w:tr w:rsidR="007C411A" w:rsidRPr="0083295F" w:rsidTr="00256DAD">
        <w:trPr>
          <w:trHeight w:val="1080"/>
        </w:trPr>
        <w:tc>
          <w:tcPr>
            <w:tcW w:w="2580" w:type="dxa"/>
            <w:vMerge/>
            <w:tcBorders>
              <w:left w:val="single" w:sz="4" w:space="0" w:color="auto"/>
              <w:bottom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p>
        </w:tc>
        <w:tc>
          <w:tcPr>
            <w:tcW w:w="3868" w:type="dxa"/>
            <w:tcBorders>
              <w:top w:val="single" w:sz="6" w:space="0" w:color="CCCCCC"/>
              <w:left w:val="single" w:sz="6" w:space="0" w:color="000000"/>
              <w:bottom w:val="single" w:sz="4" w:space="0" w:color="auto"/>
              <w:right w:val="single" w:sz="6" w:space="0" w:color="000000"/>
            </w:tcBorders>
            <w:vAlign w:val="center"/>
          </w:tcPr>
          <w:p w:rsidR="007C411A" w:rsidRPr="00256DAD" w:rsidRDefault="007C411A" w:rsidP="005C4D03">
            <w:pPr>
              <w:rPr>
                <w:sz w:val="28"/>
              </w:rPr>
            </w:pPr>
            <w:r w:rsidRPr="00256DAD">
              <w:rPr>
                <w:sz w:val="28"/>
              </w:rPr>
              <w:t xml:space="preserve">Реконструкція електричних мереж шляхом влаштування наземної гібридної сонячної електростанції для </w:t>
            </w:r>
            <w:proofErr w:type="spellStart"/>
            <w:r w:rsidRPr="00256DAD">
              <w:rPr>
                <w:sz w:val="28"/>
              </w:rPr>
              <w:t>Межирічанського</w:t>
            </w:r>
            <w:proofErr w:type="spellEnd"/>
            <w:r w:rsidRPr="00256DAD">
              <w:rPr>
                <w:sz w:val="28"/>
              </w:rPr>
              <w:t xml:space="preserve"> водозабору Шептицького району Львівської області</w:t>
            </w:r>
          </w:p>
        </w:tc>
        <w:tc>
          <w:tcPr>
            <w:tcW w:w="1864"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r w:rsidRPr="00256DAD">
              <w:rPr>
                <w:sz w:val="28"/>
                <w:szCs w:val="28"/>
              </w:rPr>
              <w:t>Водопостачання та водовідведення</w:t>
            </w:r>
          </w:p>
        </w:tc>
        <w:tc>
          <w:tcPr>
            <w:tcW w:w="4586" w:type="dxa"/>
            <w:tcBorders>
              <w:top w:val="single" w:sz="6" w:space="0" w:color="CCCCCC"/>
              <w:left w:val="single" w:sz="6" w:space="0" w:color="000000"/>
              <w:bottom w:val="single" w:sz="4" w:space="0" w:color="auto"/>
              <w:right w:val="single" w:sz="6" w:space="0" w:color="000000"/>
            </w:tcBorders>
            <w:vAlign w:val="center"/>
          </w:tcPr>
          <w:p w:rsidR="007C411A" w:rsidRPr="00256DAD" w:rsidRDefault="007C411A" w:rsidP="005C4D03">
            <w:pPr>
              <w:rPr>
                <w:sz w:val="28"/>
                <w:szCs w:val="28"/>
              </w:rPr>
            </w:pPr>
            <w:r w:rsidRPr="00256DAD">
              <w:rPr>
                <w:sz w:val="28"/>
                <w:szCs w:val="28"/>
              </w:rPr>
              <w:t xml:space="preserve">Кількість генерованої електроенергії, </w:t>
            </w:r>
            <w:r w:rsidRPr="00256DAD">
              <w:rPr>
                <w:color w:val="000000"/>
                <w:sz w:val="28"/>
                <w:szCs w:val="28"/>
              </w:rPr>
              <w:t>кВт</w:t>
            </w:r>
          </w:p>
        </w:tc>
        <w:tc>
          <w:tcPr>
            <w:tcW w:w="1302"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23"/>
              <w:ind w:left="40"/>
              <w:rPr>
                <w:sz w:val="28"/>
                <w:szCs w:val="28"/>
              </w:rPr>
            </w:pPr>
            <w:r w:rsidRPr="00256DAD">
              <w:rPr>
                <w:sz w:val="28"/>
                <w:szCs w:val="28"/>
              </w:rPr>
              <w:t>0</w:t>
            </w:r>
          </w:p>
        </w:tc>
        <w:tc>
          <w:tcPr>
            <w:tcW w:w="816"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23"/>
              <w:ind w:left="41"/>
              <w:rPr>
                <w:sz w:val="28"/>
                <w:szCs w:val="28"/>
              </w:rPr>
            </w:pPr>
            <w:r w:rsidRPr="00256DAD">
              <w:rPr>
                <w:sz w:val="28"/>
                <w:szCs w:val="28"/>
              </w:rPr>
              <w:t>100</w:t>
            </w:r>
          </w:p>
        </w:tc>
      </w:tr>
      <w:tr w:rsidR="007C411A" w:rsidRPr="0083295F" w:rsidTr="00256DAD">
        <w:trPr>
          <w:trHeight w:val="1080"/>
        </w:trPr>
        <w:tc>
          <w:tcPr>
            <w:tcW w:w="2580" w:type="dxa"/>
            <w:tcBorders>
              <w:left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r w:rsidRPr="00256DAD">
              <w:rPr>
                <w:sz w:val="28"/>
                <w:szCs w:val="28"/>
              </w:rPr>
              <w:t>Облаштування захисних споруд цивільного захисту (</w:t>
            </w:r>
            <w:proofErr w:type="spellStart"/>
            <w:r w:rsidRPr="00256DAD">
              <w:rPr>
                <w:sz w:val="28"/>
                <w:szCs w:val="28"/>
              </w:rPr>
              <w:t>укриттів</w:t>
            </w:r>
            <w:proofErr w:type="spellEnd"/>
            <w:r w:rsidRPr="00256DAD">
              <w:rPr>
                <w:sz w:val="28"/>
                <w:szCs w:val="28"/>
              </w:rPr>
              <w:t xml:space="preserve">) у громадських закладах </w:t>
            </w:r>
          </w:p>
        </w:tc>
        <w:tc>
          <w:tcPr>
            <w:tcW w:w="3868" w:type="dxa"/>
            <w:tcBorders>
              <w:top w:val="single" w:sz="4" w:space="0" w:color="auto"/>
              <w:left w:val="single" w:sz="6" w:space="0" w:color="000000"/>
              <w:bottom w:val="single" w:sz="4" w:space="0" w:color="auto"/>
              <w:right w:val="single" w:sz="6" w:space="0" w:color="000000"/>
            </w:tcBorders>
            <w:vAlign w:val="center"/>
          </w:tcPr>
          <w:p w:rsidR="007C411A" w:rsidRPr="00256DAD" w:rsidRDefault="007C411A" w:rsidP="005C4D03">
            <w:pPr>
              <w:rPr>
                <w:sz w:val="28"/>
              </w:rPr>
            </w:pPr>
            <w:r w:rsidRPr="00256DAD">
              <w:rPr>
                <w:sz w:val="28"/>
              </w:rPr>
              <w:t xml:space="preserve">Капітальний ремонт ПРУ  №50325 КП "ЦМЛ ЧМР" за </w:t>
            </w:r>
            <w:proofErr w:type="spellStart"/>
            <w:r w:rsidRPr="00256DAD">
              <w:rPr>
                <w:sz w:val="28"/>
              </w:rPr>
              <w:t>адресою</w:t>
            </w:r>
            <w:proofErr w:type="spellEnd"/>
            <w:r w:rsidRPr="00256DAD">
              <w:rPr>
                <w:sz w:val="28"/>
              </w:rPr>
              <w:t xml:space="preserve"> Львівська область, м. Червоноград, вул.Івасюка,2</w:t>
            </w:r>
          </w:p>
        </w:tc>
        <w:tc>
          <w:tcPr>
            <w:tcW w:w="1864" w:type="dxa"/>
            <w:tcBorders>
              <w:left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r w:rsidRPr="00256DAD">
              <w:rPr>
                <w:sz w:val="28"/>
                <w:szCs w:val="28"/>
              </w:rPr>
              <w:t>Захисні споруди об’єктів інфраструктури</w:t>
            </w:r>
          </w:p>
        </w:tc>
        <w:tc>
          <w:tcPr>
            <w:tcW w:w="4586" w:type="dxa"/>
            <w:tcBorders>
              <w:top w:val="single" w:sz="4" w:space="0" w:color="auto"/>
              <w:left w:val="single" w:sz="6" w:space="0" w:color="000000"/>
              <w:bottom w:val="single" w:sz="4" w:space="0" w:color="auto"/>
              <w:right w:val="single" w:sz="6" w:space="0" w:color="000000"/>
            </w:tcBorders>
            <w:vAlign w:val="center"/>
          </w:tcPr>
          <w:p w:rsidR="007C411A" w:rsidRPr="00256DAD" w:rsidRDefault="007C411A" w:rsidP="005C4D03">
            <w:pPr>
              <w:rPr>
                <w:sz w:val="28"/>
                <w:szCs w:val="28"/>
              </w:rPr>
            </w:pPr>
            <w:r w:rsidRPr="00256DAD">
              <w:rPr>
                <w:sz w:val="28"/>
                <w:szCs w:val="28"/>
              </w:rPr>
              <w:t>Загальна кількість людей, що може перебувати в приміщеннях ПРУ, особи</w:t>
            </w:r>
          </w:p>
        </w:tc>
        <w:tc>
          <w:tcPr>
            <w:tcW w:w="1302" w:type="dxa"/>
            <w:tcBorders>
              <w:left w:val="single" w:sz="4" w:space="0" w:color="auto"/>
              <w:right w:val="single" w:sz="4" w:space="0" w:color="auto"/>
            </w:tcBorders>
          </w:tcPr>
          <w:p w:rsidR="007C411A" w:rsidRPr="00256DAD" w:rsidRDefault="007C411A" w:rsidP="00256DAD">
            <w:pPr>
              <w:pStyle w:val="TableParagraph"/>
              <w:spacing w:before="23"/>
              <w:ind w:left="40"/>
              <w:rPr>
                <w:sz w:val="28"/>
                <w:szCs w:val="28"/>
              </w:rPr>
            </w:pPr>
            <w:r w:rsidRPr="00256DAD">
              <w:rPr>
                <w:sz w:val="28"/>
                <w:szCs w:val="28"/>
              </w:rPr>
              <w:t>0</w:t>
            </w:r>
          </w:p>
        </w:tc>
        <w:tc>
          <w:tcPr>
            <w:tcW w:w="816" w:type="dxa"/>
            <w:tcBorders>
              <w:left w:val="single" w:sz="4" w:space="0" w:color="auto"/>
              <w:right w:val="single" w:sz="4" w:space="0" w:color="auto"/>
            </w:tcBorders>
          </w:tcPr>
          <w:p w:rsidR="007C411A" w:rsidRPr="00256DAD" w:rsidRDefault="007C411A" w:rsidP="00256DAD">
            <w:pPr>
              <w:pStyle w:val="TableParagraph"/>
              <w:spacing w:before="23"/>
              <w:ind w:left="41"/>
              <w:rPr>
                <w:sz w:val="28"/>
                <w:szCs w:val="28"/>
              </w:rPr>
            </w:pPr>
            <w:r w:rsidRPr="00256DAD">
              <w:rPr>
                <w:sz w:val="28"/>
                <w:szCs w:val="28"/>
              </w:rPr>
              <w:t>300</w:t>
            </w:r>
          </w:p>
        </w:tc>
      </w:tr>
      <w:tr w:rsidR="007C411A" w:rsidRPr="0083295F" w:rsidTr="00256DAD">
        <w:trPr>
          <w:trHeight w:val="580"/>
        </w:trPr>
        <w:tc>
          <w:tcPr>
            <w:tcW w:w="2580" w:type="dxa"/>
            <w:vMerge w:val="restart"/>
            <w:tcBorders>
              <w:left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r w:rsidRPr="00256DAD">
              <w:rPr>
                <w:sz w:val="28"/>
                <w:szCs w:val="28"/>
              </w:rPr>
              <w:t>Модернізація інфраструктури централізованого водопостачання, водовідведення, інженерної інфраструктури та благоустрою</w:t>
            </w:r>
          </w:p>
          <w:p w:rsidR="007C411A" w:rsidRPr="00256DAD" w:rsidRDefault="007C411A" w:rsidP="00256DAD">
            <w:pPr>
              <w:pStyle w:val="TableParagraph"/>
              <w:spacing w:line="259" w:lineRule="auto"/>
              <w:ind w:left="42"/>
              <w:rPr>
                <w:sz w:val="28"/>
                <w:szCs w:val="28"/>
              </w:rPr>
            </w:pPr>
          </w:p>
        </w:tc>
        <w:tc>
          <w:tcPr>
            <w:tcW w:w="3868"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054E2E">
            <w:pPr>
              <w:rPr>
                <w:sz w:val="28"/>
                <w:szCs w:val="28"/>
              </w:rPr>
            </w:pPr>
            <w:r w:rsidRPr="00256DAD">
              <w:rPr>
                <w:sz w:val="28"/>
                <w:szCs w:val="28"/>
              </w:rPr>
              <w:t>Реконструкція водопровідної мережі м. Червоноград Львівської області. Коригування.</w:t>
            </w:r>
          </w:p>
        </w:tc>
        <w:tc>
          <w:tcPr>
            <w:tcW w:w="1864" w:type="dxa"/>
            <w:vMerge w:val="restart"/>
            <w:tcBorders>
              <w:left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p>
          <w:p w:rsidR="007C411A" w:rsidRPr="00256DAD" w:rsidRDefault="007C411A" w:rsidP="00256DAD">
            <w:pPr>
              <w:pStyle w:val="TableParagraph"/>
              <w:spacing w:before="33" w:line="259" w:lineRule="auto"/>
              <w:ind w:left="44"/>
              <w:rPr>
                <w:sz w:val="28"/>
                <w:szCs w:val="28"/>
              </w:rPr>
            </w:pPr>
          </w:p>
          <w:p w:rsidR="007C411A" w:rsidRPr="00256DAD" w:rsidRDefault="007C411A" w:rsidP="00256DAD">
            <w:pPr>
              <w:pStyle w:val="TableParagraph"/>
              <w:spacing w:before="33" w:line="259" w:lineRule="auto"/>
              <w:ind w:left="44"/>
              <w:rPr>
                <w:sz w:val="28"/>
                <w:szCs w:val="28"/>
              </w:rPr>
            </w:pPr>
          </w:p>
          <w:p w:rsidR="007C411A" w:rsidRPr="00256DAD" w:rsidRDefault="007C411A" w:rsidP="00256DAD">
            <w:pPr>
              <w:pStyle w:val="TableParagraph"/>
              <w:spacing w:before="33" w:line="259" w:lineRule="auto"/>
              <w:ind w:left="44"/>
              <w:rPr>
                <w:sz w:val="28"/>
                <w:szCs w:val="28"/>
              </w:rPr>
            </w:pPr>
          </w:p>
          <w:p w:rsidR="007C411A" w:rsidRPr="00256DAD" w:rsidRDefault="007C411A" w:rsidP="00256DAD">
            <w:pPr>
              <w:pStyle w:val="TableParagraph"/>
              <w:spacing w:before="33" w:line="259" w:lineRule="auto"/>
              <w:ind w:left="44"/>
              <w:rPr>
                <w:sz w:val="28"/>
                <w:szCs w:val="28"/>
              </w:rPr>
            </w:pPr>
            <w:r w:rsidRPr="00256DAD">
              <w:rPr>
                <w:sz w:val="28"/>
                <w:szCs w:val="28"/>
              </w:rPr>
              <w:t>Водопостачання та водовідведення</w:t>
            </w:r>
          </w:p>
        </w:tc>
        <w:tc>
          <w:tcPr>
            <w:tcW w:w="4586"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054E2E">
            <w:pPr>
              <w:rPr>
                <w:sz w:val="28"/>
                <w:szCs w:val="28"/>
              </w:rPr>
            </w:pPr>
            <w:r w:rsidRPr="00256DAD">
              <w:rPr>
                <w:sz w:val="28"/>
                <w:szCs w:val="28"/>
              </w:rPr>
              <w:t xml:space="preserve">Загальна довжина замінених водопроводів, </w:t>
            </w:r>
            <w:proofErr w:type="spellStart"/>
            <w:r w:rsidRPr="00256DAD">
              <w:rPr>
                <w:rFonts w:ascii="Arial" w:hAnsi="Arial" w:cs="Arial"/>
                <w:color w:val="000000"/>
              </w:rPr>
              <w:t>м.п</w:t>
            </w:r>
            <w:proofErr w:type="spellEnd"/>
            <w:r w:rsidRPr="00256DAD">
              <w:rPr>
                <w:rFonts w:ascii="Arial" w:hAnsi="Arial" w:cs="Arial"/>
                <w:color w:val="000000"/>
              </w:rPr>
              <w:t>.</w:t>
            </w:r>
          </w:p>
        </w:tc>
        <w:tc>
          <w:tcPr>
            <w:tcW w:w="1302"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center"/>
              <w:rPr>
                <w:sz w:val="28"/>
              </w:rPr>
            </w:pPr>
          </w:p>
          <w:p w:rsidR="007C411A" w:rsidRPr="00256DAD" w:rsidRDefault="007C411A" w:rsidP="00256DAD">
            <w:pPr>
              <w:jc w:val="center"/>
              <w:rPr>
                <w:sz w:val="28"/>
              </w:rPr>
            </w:pPr>
            <w:r w:rsidRPr="00256DAD">
              <w:rPr>
                <w:sz w:val="28"/>
              </w:rPr>
              <w:t>988</w:t>
            </w:r>
          </w:p>
        </w:tc>
        <w:tc>
          <w:tcPr>
            <w:tcW w:w="816" w:type="dxa"/>
            <w:tcBorders>
              <w:left w:val="single" w:sz="4" w:space="0" w:color="auto"/>
              <w:right w:val="single" w:sz="4" w:space="0" w:color="auto"/>
            </w:tcBorders>
          </w:tcPr>
          <w:p w:rsidR="007C411A" w:rsidRPr="00256DAD" w:rsidRDefault="007C411A" w:rsidP="00256DAD">
            <w:pPr>
              <w:jc w:val="center"/>
              <w:rPr>
                <w:sz w:val="28"/>
              </w:rPr>
            </w:pPr>
          </w:p>
          <w:p w:rsidR="007C411A" w:rsidRPr="00256DAD" w:rsidRDefault="007C411A" w:rsidP="00256DAD">
            <w:pPr>
              <w:jc w:val="center"/>
              <w:rPr>
                <w:sz w:val="28"/>
              </w:rPr>
            </w:pPr>
          </w:p>
          <w:p w:rsidR="007C411A" w:rsidRPr="00256DAD" w:rsidRDefault="007C411A" w:rsidP="00256DAD">
            <w:pPr>
              <w:jc w:val="center"/>
              <w:rPr>
                <w:sz w:val="28"/>
              </w:rPr>
            </w:pPr>
            <w:r w:rsidRPr="00256DAD">
              <w:rPr>
                <w:sz w:val="28"/>
              </w:rPr>
              <w:t>2194</w:t>
            </w:r>
          </w:p>
        </w:tc>
      </w:tr>
      <w:tr w:rsidR="007C411A" w:rsidRPr="0083295F" w:rsidTr="00256DAD">
        <w:trPr>
          <w:trHeight w:val="2898"/>
        </w:trPr>
        <w:tc>
          <w:tcPr>
            <w:tcW w:w="2580" w:type="dxa"/>
            <w:vMerge/>
            <w:tcBorders>
              <w:left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p>
        </w:tc>
        <w:tc>
          <w:tcPr>
            <w:tcW w:w="3868" w:type="dxa"/>
            <w:tcBorders>
              <w:top w:val="single" w:sz="6" w:space="0" w:color="CCCCCC"/>
              <w:left w:val="single" w:sz="6" w:space="0" w:color="000000"/>
              <w:right w:val="single" w:sz="6" w:space="0" w:color="000000"/>
            </w:tcBorders>
            <w:vAlign w:val="center"/>
          </w:tcPr>
          <w:p w:rsidR="007C411A" w:rsidRPr="00256DAD" w:rsidRDefault="007C411A" w:rsidP="00054E2E">
            <w:pPr>
              <w:rPr>
                <w:sz w:val="28"/>
                <w:szCs w:val="28"/>
              </w:rPr>
            </w:pPr>
            <w:r w:rsidRPr="00256DAD">
              <w:rPr>
                <w:sz w:val="28"/>
                <w:szCs w:val="28"/>
              </w:rPr>
              <w:t xml:space="preserve">Реконструкція скидного </w:t>
            </w:r>
            <w:proofErr w:type="spellStart"/>
            <w:r w:rsidRPr="00256DAD">
              <w:rPr>
                <w:sz w:val="28"/>
                <w:szCs w:val="28"/>
              </w:rPr>
              <w:t>колектора</w:t>
            </w:r>
            <w:proofErr w:type="spellEnd"/>
            <w:r w:rsidRPr="00256DAD">
              <w:rPr>
                <w:sz w:val="28"/>
                <w:szCs w:val="28"/>
              </w:rPr>
              <w:t xml:space="preserve"> очищених стічних вод Червоноградських очисних споруд в </w:t>
            </w:r>
            <w:proofErr w:type="spellStart"/>
            <w:r w:rsidRPr="00256DAD">
              <w:rPr>
                <w:sz w:val="28"/>
                <w:szCs w:val="28"/>
              </w:rPr>
              <w:t>с.Добрячин</w:t>
            </w:r>
            <w:proofErr w:type="spellEnd"/>
            <w:r w:rsidRPr="00256DAD">
              <w:rPr>
                <w:sz w:val="28"/>
                <w:szCs w:val="28"/>
              </w:rPr>
              <w:t>, Сокальського району Львівської обл. на ділянці від автодороги Червоноград-</w:t>
            </w:r>
            <w:proofErr w:type="spellStart"/>
            <w:r w:rsidRPr="00256DAD">
              <w:rPr>
                <w:sz w:val="28"/>
                <w:szCs w:val="28"/>
              </w:rPr>
              <w:t>Сокаль</w:t>
            </w:r>
            <w:proofErr w:type="spellEnd"/>
            <w:r w:rsidRPr="00256DAD">
              <w:rPr>
                <w:sz w:val="28"/>
                <w:szCs w:val="28"/>
              </w:rPr>
              <w:t xml:space="preserve"> до </w:t>
            </w:r>
            <w:proofErr w:type="spellStart"/>
            <w:r w:rsidRPr="00256DAD">
              <w:rPr>
                <w:sz w:val="28"/>
                <w:szCs w:val="28"/>
              </w:rPr>
              <w:t>р.Західний</w:t>
            </w:r>
            <w:proofErr w:type="spellEnd"/>
            <w:r w:rsidRPr="00256DAD">
              <w:rPr>
                <w:sz w:val="28"/>
                <w:szCs w:val="28"/>
              </w:rPr>
              <w:t xml:space="preserve"> Буг (Коригування)</w:t>
            </w:r>
          </w:p>
        </w:tc>
        <w:tc>
          <w:tcPr>
            <w:tcW w:w="1864" w:type="dxa"/>
            <w:vMerge/>
            <w:tcBorders>
              <w:left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p>
        </w:tc>
        <w:tc>
          <w:tcPr>
            <w:tcW w:w="4586" w:type="dxa"/>
            <w:tcBorders>
              <w:top w:val="single" w:sz="6" w:space="0" w:color="CCCCCC"/>
              <w:left w:val="single" w:sz="6" w:space="0" w:color="000000"/>
              <w:right w:val="single" w:sz="6" w:space="0" w:color="000000"/>
            </w:tcBorders>
            <w:vAlign w:val="center"/>
          </w:tcPr>
          <w:p w:rsidR="007C411A" w:rsidRPr="00256DAD" w:rsidRDefault="007C411A" w:rsidP="00054E2E">
            <w:pPr>
              <w:rPr>
                <w:sz w:val="28"/>
                <w:szCs w:val="28"/>
              </w:rPr>
            </w:pPr>
            <w:r w:rsidRPr="00256DAD">
              <w:rPr>
                <w:sz w:val="28"/>
                <w:szCs w:val="28"/>
              </w:rPr>
              <w:t xml:space="preserve">Загальна довжина замінених трубопроводів, </w:t>
            </w:r>
            <w:proofErr w:type="spellStart"/>
            <w:r w:rsidRPr="00256DAD">
              <w:rPr>
                <w:rFonts w:ascii="Arial" w:hAnsi="Arial" w:cs="Arial"/>
                <w:color w:val="000000"/>
              </w:rPr>
              <w:t>м.п</w:t>
            </w:r>
            <w:proofErr w:type="spellEnd"/>
            <w:r w:rsidRPr="00256DAD">
              <w:rPr>
                <w:rFonts w:ascii="Arial" w:hAnsi="Arial" w:cs="Arial"/>
                <w:color w:val="000000"/>
              </w:rPr>
              <w:t>.</w:t>
            </w:r>
          </w:p>
        </w:tc>
        <w:tc>
          <w:tcPr>
            <w:tcW w:w="1302" w:type="dxa"/>
            <w:tcBorders>
              <w:top w:val="single" w:sz="6" w:space="0" w:color="CCCCCC"/>
              <w:left w:val="single" w:sz="6" w:space="0" w:color="000000"/>
              <w:right w:val="single" w:sz="6" w:space="0" w:color="000000"/>
            </w:tcBorders>
            <w:vAlign w:val="center"/>
          </w:tcPr>
          <w:p w:rsidR="007C411A" w:rsidRPr="00256DAD" w:rsidRDefault="007C411A" w:rsidP="00256DAD">
            <w:pPr>
              <w:jc w:val="center"/>
              <w:rPr>
                <w:sz w:val="28"/>
              </w:rPr>
            </w:pPr>
            <w:r w:rsidRPr="00256DAD">
              <w:rPr>
                <w:sz w:val="28"/>
              </w:rPr>
              <w:t>277</w:t>
            </w:r>
          </w:p>
        </w:tc>
        <w:tc>
          <w:tcPr>
            <w:tcW w:w="816" w:type="dxa"/>
            <w:tcBorders>
              <w:left w:val="single" w:sz="4" w:space="0" w:color="auto"/>
              <w:right w:val="single" w:sz="4" w:space="0" w:color="auto"/>
            </w:tcBorders>
          </w:tcPr>
          <w:p w:rsidR="007C411A" w:rsidRPr="00256DAD" w:rsidRDefault="007C411A" w:rsidP="00256DAD">
            <w:pPr>
              <w:jc w:val="center"/>
              <w:rPr>
                <w:sz w:val="28"/>
              </w:rPr>
            </w:pPr>
          </w:p>
          <w:p w:rsidR="007C411A" w:rsidRPr="00256DAD" w:rsidRDefault="007C411A" w:rsidP="00256DAD">
            <w:pPr>
              <w:jc w:val="center"/>
              <w:rPr>
                <w:sz w:val="28"/>
              </w:rPr>
            </w:pPr>
          </w:p>
          <w:p w:rsidR="007C411A" w:rsidRPr="00256DAD" w:rsidRDefault="007C411A" w:rsidP="00256DAD">
            <w:pPr>
              <w:jc w:val="center"/>
              <w:rPr>
                <w:sz w:val="28"/>
              </w:rPr>
            </w:pPr>
          </w:p>
          <w:p w:rsidR="007C411A" w:rsidRPr="00256DAD" w:rsidRDefault="007C411A" w:rsidP="00256DAD">
            <w:pPr>
              <w:jc w:val="center"/>
              <w:rPr>
                <w:sz w:val="28"/>
              </w:rPr>
            </w:pPr>
          </w:p>
          <w:p w:rsidR="007C411A" w:rsidRPr="00256DAD" w:rsidRDefault="007C411A" w:rsidP="00256DAD">
            <w:pPr>
              <w:jc w:val="center"/>
              <w:rPr>
                <w:sz w:val="28"/>
              </w:rPr>
            </w:pPr>
            <w:r w:rsidRPr="00256DAD">
              <w:rPr>
                <w:sz w:val="28"/>
              </w:rPr>
              <w:t>900</w:t>
            </w:r>
          </w:p>
        </w:tc>
      </w:tr>
      <w:tr w:rsidR="007C411A" w:rsidTr="00256DAD">
        <w:trPr>
          <w:trHeight w:val="1100"/>
        </w:trPr>
        <w:tc>
          <w:tcPr>
            <w:tcW w:w="2580" w:type="dxa"/>
            <w:tcBorders>
              <w:left w:val="single" w:sz="4" w:space="0" w:color="auto"/>
              <w:right w:val="single" w:sz="4" w:space="0" w:color="auto"/>
            </w:tcBorders>
          </w:tcPr>
          <w:p w:rsidR="007C411A" w:rsidRPr="00256DAD" w:rsidRDefault="007C411A" w:rsidP="00256DAD">
            <w:pPr>
              <w:pStyle w:val="TableParagraph"/>
              <w:spacing w:line="259" w:lineRule="auto"/>
              <w:ind w:left="42"/>
              <w:rPr>
                <w:sz w:val="28"/>
                <w:szCs w:val="28"/>
              </w:rPr>
            </w:pPr>
            <w:r w:rsidRPr="00256DAD">
              <w:rPr>
                <w:sz w:val="28"/>
                <w:szCs w:val="28"/>
              </w:rPr>
              <w:t xml:space="preserve">Створення </w:t>
            </w:r>
            <w:proofErr w:type="spellStart"/>
            <w:r w:rsidRPr="00256DAD">
              <w:rPr>
                <w:sz w:val="28"/>
                <w:szCs w:val="28"/>
              </w:rPr>
              <w:t>безбар’єрного</w:t>
            </w:r>
            <w:proofErr w:type="spellEnd"/>
            <w:r w:rsidRPr="00256DAD">
              <w:rPr>
                <w:sz w:val="28"/>
                <w:szCs w:val="28"/>
              </w:rPr>
              <w:t xml:space="preserve"> простору в громаді</w:t>
            </w:r>
          </w:p>
        </w:tc>
        <w:tc>
          <w:tcPr>
            <w:tcW w:w="3868" w:type="dxa"/>
            <w:tcBorders>
              <w:top w:val="single" w:sz="4" w:space="0" w:color="auto"/>
              <w:left w:val="single" w:sz="6" w:space="0" w:color="000000"/>
              <w:right w:val="single" w:sz="6" w:space="0" w:color="000000"/>
            </w:tcBorders>
            <w:vAlign w:val="center"/>
          </w:tcPr>
          <w:p w:rsidR="007C411A" w:rsidRPr="00256DAD" w:rsidRDefault="007C411A" w:rsidP="00054E2E">
            <w:pPr>
              <w:rPr>
                <w:sz w:val="28"/>
              </w:rPr>
            </w:pPr>
            <w:r w:rsidRPr="00256DAD">
              <w:rPr>
                <w:sz w:val="28"/>
              </w:rPr>
              <w:t xml:space="preserve">Будівництво </w:t>
            </w:r>
            <w:proofErr w:type="spellStart"/>
            <w:r w:rsidRPr="00256DAD">
              <w:rPr>
                <w:sz w:val="28"/>
              </w:rPr>
              <w:t>Безбар'єрного</w:t>
            </w:r>
            <w:proofErr w:type="spellEnd"/>
            <w:r w:rsidRPr="00256DAD">
              <w:rPr>
                <w:sz w:val="28"/>
              </w:rPr>
              <w:t xml:space="preserve"> маршруту міста Шептицький</w:t>
            </w:r>
          </w:p>
        </w:tc>
        <w:tc>
          <w:tcPr>
            <w:tcW w:w="1864" w:type="dxa"/>
            <w:tcBorders>
              <w:left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r w:rsidRPr="00256DAD">
              <w:rPr>
                <w:sz w:val="28"/>
                <w:szCs w:val="28"/>
              </w:rPr>
              <w:t>Містобудування, благоустрій</w:t>
            </w:r>
          </w:p>
        </w:tc>
        <w:tc>
          <w:tcPr>
            <w:tcW w:w="4586" w:type="dxa"/>
            <w:tcBorders>
              <w:top w:val="single" w:sz="4" w:space="0" w:color="auto"/>
              <w:left w:val="single" w:sz="6" w:space="0" w:color="000000"/>
              <w:right w:val="single" w:sz="6" w:space="0" w:color="000000"/>
            </w:tcBorders>
            <w:vAlign w:val="center"/>
          </w:tcPr>
          <w:p w:rsidR="007C411A" w:rsidRPr="00256DAD" w:rsidRDefault="007C411A" w:rsidP="0006521B">
            <w:pPr>
              <w:rPr>
                <w:sz w:val="28"/>
              </w:rPr>
            </w:pPr>
            <w:proofErr w:type="spellStart"/>
            <w:r w:rsidRPr="00256DAD">
              <w:rPr>
                <w:sz w:val="28"/>
              </w:rPr>
              <w:t>Протяжніть</w:t>
            </w:r>
            <w:proofErr w:type="spellEnd"/>
            <w:r w:rsidRPr="00256DAD">
              <w:rPr>
                <w:sz w:val="28"/>
              </w:rPr>
              <w:t xml:space="preserve"> </w:t>
            </w:r>
            <w:proofErr w:type="spellStart"/>
            <w:r w:rsidRPr="00256DAD">
              <w:rPr>
                <w:sz w:val="28"/>
              </w:rPr>
              <w:t>безбар'єрного</w:t>
            </w:r>
            <w:proofErr w:type="spellEnd"/>
            <w:r w:rsidRPr="00256DAD">
              <w:rPr>
                <w:sz w:val="28"/>
              </w:rPr>
              <w:t xml:space="preserve"> маршруту, км </w:t>
            </w:r>
          </w:p>
        </w:tc>
        <w:tc>
          <w:tcPr>
            <w:tcW w:w="1302" w:type="dxa"/>
            <w:tcBorders>
              <w:left w:val="single" w:sz="4" w:space="0" w:color="auto"/>
              <w:right w:val="single" w:sz="4" w:space="0" w:color="auto"/>
            </w:tcBorders>
          </w:tcPr>
          <w:p w:rsidR="007C411A" w:rsidRPr="00256DAD" w:rsidRDefault="007C411A" w:rsidP="00256DAD">
            <w:pPr>
              <w:pStyle w:val="TableParagraph"/>
              <w:spacing w:before="23"/>
              <w:ind w:left="40"/>
              <w:jc w:val="center"/>
              <w:rPr>
                <w:sz w:val="28"/>
                <w:szCs w:val="28"/>
              </w:rPr>
            </w:pPr>
            <w:r w:rsidRPr="00256DAD">
              <w:rPr>
                <w:sz w:val="28"/>
                <w:szCs w:val="28"/>
              </w:rPr>
              <w:t>0</w:t>
            </w:r>
          </w:p>
        </w:tc>
        <w:tc>
          <w:tcPr>
            <w:tcW w:w="816" w:type="dxa"/>
            <w:tcBorders>
              <w:left w:val="single" w:sz="4" w:space="0" w:color="auto"/>
              <w:right w:val="single" w:sz="4" w:space="0" w:color="auto"/>
            </w:tcBorders>
          </w:tcPr>
          <w:p w:rsidR="007C411A" w:rsidRPr="00256DAD" w:rsidRDefault="007C411A" w:rsidP="00256DAD">
            <w:pPr>
              <w:pStyle w:val="TableParagraph"/>
              <w:spacing w:before="23"/>
              <w:ind w:left="41"/>
              <w:jc w:val="center"/>
              <w:rPr>
                <w:sz w:val="28"/>
                <w:szCs w:val="28"/>
              </w:rPr>
            </w:pPr>
            <w:r w:rsidRPr="00256DAD">
              <w:rPr>
                <w:sz w:val="28"/>
                <w:szCs w:val="28"/>
              </w:rPr>
              <w:t>3</w:t>
            </w:r>
          </w:p>
        </w:tc>
      </w:tr>
    </w:tbl>
    <w:p w:rsidR="007C411A" w:rsidRDefault="007C411A">
      <w:pPr>
        <w:pStyle w:val="a3"/>
        <w:spacing w:before="119"/>
      </w:pPr>
    </w:p>
    <w:p w:rsidR="007C411A" w:rsidRPr="006749AD" w:rsidRDefault="007C411A" w:rsidP="00BE67DD">
      <w:pPr>
        <w:ind w:left="144"/>
        <w:rPr>
          <w:b/>
          <w:sz w:val="28"/>
        </w:rPr>
      </w:pPr>
      <w:r>
        <w:rPr>
          <w:sz w:val="28"/>
        </w:rPr>
        <w:t>Галузь</w:t>
      </w:r>
      <w:r w:rsidRPr="006749AD">
        <w:rPr>
          <w:sz w:val="28"/>
        </w:rPr>
        <w:t xml:space="preserve"> </w:t>
      </w:r>
      <w:r>
        <w:rPr>
          <w:sz w:val="28"/>
        </w:rPr>
        <w:t>(сектор)</w:t>
      </w:r>
      <w:r w:rsidRPr="006749AD">
        <w:rPr>
          <w:sz w:val="28"/>
        </w:rPr>
        <w:t xml:space="preserve"> </w:t>
      </w:r>
      <w:r>
        <w:rPr>
          <w:sz w:val="28"/>
        </w:rPr>
        <w:t>для</w:t>
      </w:r>
      <w:r w:rsidRPr="006749AD">
        <w:rPr>
          <w:sz w:val="28"/>
        </w:rPr>
        <w:t xml:space="preserve"> </w:t>
      </w:r>
      <w:r>
        <w:rPr>
          <w:sz w:val="28"/>
        </w:rPr>
        <w:t>публічного</w:t>
      </w:r>
      <w:r w:rsidRPr="006749AD">
        <w:rPr>
          <w:sz w:val="28"/>
        </w:rPr>
        <w:t xml:space="preserve"> </w:t>
      </w:r>
      <w:r>
        <w:rPr>
          <w:sz w:val="28"/>
        </w:rPr>
        <w:t>інвестування</w:t>
      </w:r>
      <w:r w:rsidRPr="006749AD">
        <w:rPr>
          <w:sz w:val="28"/>
        </w:rPr>
        <w:t xml:space="preserve"> </w:t>
      </w:r>
      <w:r>
        <w:rPr>
          <w:sz w:val="28"/>
        </w:rPr>
        <w:t>–</w:t>
      </w:r>
      <w:r w:rsidRPr="006749AD">
        <w:rPr>
          <w:sz w:val="28"/>
        </w:rPr>
        <w:t xml:space="preserve"> </w:t>
      </w:r>
      <w:r w:rsidRPr="000A4E30">
        <w:rPr>
          <w:b/>
          <w:color w:val="000000"/>
          <w:sz w:val="28"/>
          <w:szCs w:val="28"/>
        </w:rPr>
        <w:t>Культура та інформація</w:t>
      </w:r>
    </w:p>
    <w:p w:rsidR="007C411A" w:rsidRDefault="007C411A" w:rsidP="007D3526">
      <w:pPr>
        <w:ind w:left="144"/>
      </w:pPr>
      <w:r w:rsidRPr="006749AD">
        <w:rPr>
          <w:sz w:val="28"/>
        </w:rPr>
        <w:t xml:space="preserve">Структурний підрозділ, </w:t>
      </w:r>
      <w:r w:rsidRPr="00BE67DD">
        <w:rPr>
          <w:sz w:val="28"/>
          <w:szCs w:val="28"/>
        </w:rPr>
        <w:t xml:space="preserve">відповідальний за галузь (сектор) для публічного інвестування – </w:t>
      </w:r>
      <w:r w:rsidRPr="001666FB">
        <w:rPr>
          <w:color w:val="212529"/>
          <w:sz w:val="26"/>
          <w:szCs w:val="26"/>
          <w:shd w:val="clear" w:color="auto" w:fill="FFFFFF"/>
        </w:rPr>
        <w:t>відділ культури</w:t>
      </w:r>
      <w:r w:rsidRPr="006749AD">
        <w:t xml:space="preserve"> </w:t>
      </w:r>
    </w:p>
    <w:p w:rsidR="007C411A" w:rsidRPr="007D3526" w:rsidRDefault="007C411A" w:rsidP="007D3526">
      <w:pPr>
        <w:ind w:left="144"/>
        <w:rPr>
          <w:sz w:val="28"/>
        </w:rPr>
      </w:pPr>
      <w:r w:rsidRPr="007D3526">
        <w:rPr>
          <w:sz w:val="28"/>
        </w:rPr>
        <w:t xml:space="preserve">Граничний сукупний обсяг публічних інвестицій на середньостроковий період – </w:t>
      </w:r>
      <w:r>
        <w:rPr>
          <w:sz w:val="28"/>
        </w:rPr>
        <w:t>56 536,13</w:t>
      </w:r>
      <w:r w:rsidRPr="007D3526">
        <w:rPr>
          <w:sz w:val="28"/>
        </w:rPr>
        <w:t xml:space="preserve"> тис. грн</w:t>
      </w: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52"/>
        <w:gridCol w:w="3825"/>
        <w:gridCol w:w="1844"/>
        <w:gridCol w:w="4535"/>
        <w:gridCol w:w="1288"/>
        <w:gridCol w:w="807"/>
      </w:tblGrid>
      <w:tr w:rsidR="007C411A" w:rsidTr="00256DAD">
        <w:trPr>
          <w:trHeight w:val="755"/>
        </w:trPr>
        <w:tc>
          <w:tcPr>
            <w:tcW w:w="2552" w:type="dxa"/>
          </w:tcPr>
          <w:p w:rsidR="007C411A" w:rsidRPr="00256DAD" w:rsidRDefault="007C411A" w:rsidP="00256DAD">
            <w:pPr>
              <w:pStyle w:val="TableParagraph"/>
              <w:spacing w:before="28"/>
              <w:ind w:left="42"/>
              <w:rPr>
                <w:b/>
                <w:sz w:val="28"/>
              </w:rPr>
            </w:pPr>
            <w:r w:rsidRPr="00256DAD">
              <w:rPr>
                <w:b/>
                <w:spacing w:val="-2"/>
                <w:sz w:val="28"/>
              </w:rPr>
              <w:t>Напрям</w:t>
            </w:r>
          </w:p>
        </w:tc>
        <w:tc>
          <w:tcPr>
            <w:tcW w:w="3825" w:type="dxa"/>
          </w:tcPr>
          <w:p w:rsidR="007C411A" w:rsidRPr="00256DAD" w:rsidRDefault="007C411A" w:rsidP="00256DAD">
            <w:pPr>
              <w:pStyle w:val="TableParagraph"/>
              <w:spacing w:before="28" w:line="256" w:lineRule="auto"/>
              <w:ind w:left="44" w:right="112"/>
              <w:rPr>
                <w:b/>
                <w:sz w:val="28"/>
              </w:rPr>
            </w:pPr>
            <w:proofErr w:type="spellStart"/>
            <w:r w:rsidRPr="00256DAD">
              <w:rPr>
                <w:b/>
                <w:sz w:val="28"/>
              </w:rPr>
              <w:t>Проєкти</w:t>
            </w:r>
            <w:proofErr w:type="spellEnd"/>
            <w:r w:rsidRPr="00256DAD">
              <w:rPr>
                <w:b/>
                <w:sz w:val="28"/>
              </w:rPr>
              <w:t xml:space="preserve">/ </w:t>
            </w:r>
            <w:r w:rsidRPr="00256DAD">
              <w:rPr>
                <w:b/>
                <w:spacing w:val="-2"/>
                <w:sz w:val="28"/>
              </w:rPr>
              <w:t>програми</w:t>
            </w:r>
          </w:p>
        </w:tc>
        <w:tc>
          <w:tcPr>
            <w:tcW w:w="1844" w:type="dxa"/>
          </w:tcPr>
          <w:p w:rsidR="007C411A" w:rsidRPr="00256DAD" w:rsidRDefault="007C411A" w:rsidP="00256DAD">
            <w:pPr>
              <w:pStyle w:val="TableParagraph"/>
              <w:spacing w:before="28"/>
              <w:ind w:left="44"/>
              <w:rPr>
                <w:b/>
                <w:sz w:val="28"/>
              </w:rPr>
            </w:pPr>
            <w:r w:rsidRPr="00256DAD">
              <w:rPr>
                <w:b/>
                <w:spacing w:val="-2"/>
                <w:sz w:val="28"/>
              </w:rPr>
              <w:t>Сектор/</w:t>
            </w:r>
            <w:proofErr w:type="spellStart"/>
            <w:r w:rsidRPr="00256DAD">
              <w:rPr>
                <w:b/>
                <w:spacing w:val="-2"/>
                <w:sz w:val="28"/>
              </w:rPr>
              <w:t>підсектор</w:t>
            </w:r>
            <w:proofErr w:type="spellEnd"/>
          </w:p>
        </w:tc>
        <w:tc>
          <w:tcPr>
            <w:tcW w:w="4535" w:type="dxa"/>
          </w:tcPr>
          <w:p w:rsidR="007C411A" w:rsidRPr="00256DAD" w:rsidRDefault="007C411A" w:rsidP="00256DAD">
            <w:pPr>
              <w:pStyle w:val="TableParagraph"/>
              <w:spacing w:before="28"/>
              <w:ind w:left="43"/>
              <w:rPr>
                <w:b/>
                <w:sz w:val="28"/>
              </w:rPr>
            </w:pPr>
            <w:r w:rsidRPr="00256DAD">
              <w:rPr>
                <w:b/>
                <w:sz w:val="28"/>
              </w:rPr>
              <w:t>Цільовий</w:t>
            </w:r>
            <w:r w:rsidRPr="00256DAD">
              <w:rPr>
                <w:b/>
                <w:spacing w:val="-5"/>
                <w:sz w:val="28"/>
              </w:rPr>
              <w:t xml:space="preserve"> </w:t>
            </w:r>
            <w:r w:rsidRPr="00256DAD">
              <w:rPr>
                <w:b/>
                <w:spacing w:val="-2"/>
                <w:sz w:val="28"/>
              </w:rPr>
              <w:t>показник</w:t>
            </w:r>
          </w:p>
        </w:tc>
        <w:tc>
          <w:tcPr>
            <w:tcW w:w="1288" w:type="dxa"/>
          </w:tcPr>
          <w:p w:rsidR="007C411A" w:rsidRPr="00256DAD" w:rsidRDefault="007C411A" w:rsidP="00256DAD">
            <w:pPr>
              <w:pStyle w:val="TableParagraph"/>
              <w:spacing w:before="28" w:line="256" w:lineRule="auto"/>
              <w:ind w:left="40" w:right="53"/>
              <w:rPr>
                <w:b/>
                <w:sz w:val="28"/>
              </w:rPr>
            </w:pPr>
            <w:r w:rsidRPr="00256DAD">
              <w:rPr>
                <w:b/>
                <w:spacing w:val="-2"/>
                <w:sz w:val="28"/>
              </w:rPr>
              <w:t>Базове значення</w:t>
            </w:r>
          </w:p>
        </w:tc>
        <w:tc>
          <w:tcPr>
            <w:tcW w:w="807" w:type="dxa"/>
          </w:tcPr>
          <w:p w:rsidR="007C411A" w:rsidRPr="00256DAD" w:rsidRDefault="007C411A" w:rsidP="00256DAD">
            <w:pPr>
              <w:pStyle w:val="TableParagraph"/>
              <w:spacing w:before="28" w:line="256" w:lineRule="auto"/>
              <w:ind w:left="41"/>
              <w:rPr>
                <w:b/>
                <w:sz w:val="28"/>
              </w:rPr>
            </w:pPr>
            <w:r w:rsidRPr="00256DAD">
              <w:rPr>
                <w:b/>
                <w:spacing w:val="-4"/>
                <w:sz w:val="28"/>
              </w:rPr>
              <w:t>Ціль 2028</w:t>
            </w:r>
          </w:p>
        </w:tc>
      </w:tr>
      <w:tr w:rsidR="007C411A" w:rsidRPr="007D1F35" w:rsidTr="00256DAD">
        <w:trPr>
          <w:trHeight w:val="3511"/>
        </w:trPr>
        <w:tc>
          <w:tcPr>
            <w:tcW w:w="2552" w:type="dxa"/>
          </w:tcPr>
          <w:p w:rsidR="007C411A" w:rsidRPr="00256DAD" w:rsidRDefault="007C411A" w:rsidP="00256DAD">
            <w:pPr>
              <w:pStyle w:val="TableParagraph"/>
              <w:spacing w:line="259" w:lineRule="auto"/>
              <w:ind w:left="42"/>
              <w:rPr>
                <w:sz w:val="28"/>
                <w:szCs w:val="28"/>
              </w:rPr>
            </w:pPr>
            <w:r w:rsidRPr="00256DAD">
              <w:rPr>
                <w:sz w:val="28"/>
                <w:szCs w:val="28"/>
              </w:rPr>
              <w:t>Покращення умов надання базових</w:t>
            </w:r>
          </w:p>
          <w:p w:rsidR="007C411A" w:rsidRPr="00256DAD" w:rsidRDefault="007C411A" w:rsidP="00256DAD">
            <w:pPr>
              <w:pStyle w:val="TableParagraph"/>
              <w:spacing w:line="259" w:lineRule="auto"/>
              <w:ind w:left="42"/>
              <w:rPr>
                <w:sz w:val="28"/>
                <w:szCs w:val="28"/>
              </w:rPr>
            </w:pPr>
            <w:r w:rsidRPr="00256DAD">
              <w:rPr>
                <w:sz w:val="28"/>
                <w:szCs w:val="28"/>
              </w:rPr>
              <w:t>культурних послуг шляхом</w:t>
            </w:r>
          </w:p>
          <w:p w:rsidR="007C411A" w:rsidRPr="00256DAD" w:rsidRDefault="007C411A" w:rsidP="00256DAD">
            <w:pPr>
              <w:pStyle w:val="TableParagraph"/>
              <w:spacing w:line="259" w:lineRule="auto"/>
              <w:ind w:left="42"/>
              <w:rPr>
                <w:sz w:val="28"/>
                <w:szCs w:val="28"/>
              </w:rPr>
            </w:pPr>
            <w:r w:rsidRPr="00256DAD">
              <w:rPr>
                <w:sz w:val="28"/>
                <w:szCs w:val="28"/>
              </w:rPr>
              <w:t>модернізації матеріально-технічної</w:t>
            </w:r>
          </w:p>
          <w:p w:rsidR="007C411A" w:rsidRPr="00256DAD" w:rsidRDefault="007C411A" w:rsidP="00256DAD">
            <w:pPr>
              <w:pStyle w:val="TableParagraph"/>
              <w:spacing w:line="259" w:lineRule="auto"/>
              <w:ind w:left="42"/>
              <w:rPr>
                <w:sz w:val="28"/>
                <w:szCs w:val="28"/>
              </w:rPr>
            </w:pPr>
            <w:r w:rsidRPr="00256DAD">
              <w:rPr>
                <w:sz w:val="28"/>
                <w:szCs w:val="28"/>
              </w:rPr>
              <w:t>бази та приведення закладів культури</w:t>
            </w:r>
          </w:p>
          <w:p w:rsidR="007C411A" w:rsidRPr="00256DAD" w:rsidRDefault="007C411A" w:rsidP="00256DAD">
            <w:pPr>
              <w:pStyle w:val="TableParagraph"/>
              <w:spacing w:line="259" w:lineRule="auto"/>
              <w:ind w:left="42"/>
              <w:rPr>
                <w:sz w:val="28"/>
                <w:szCs w:val="28"/>
              </w:rPr>
            </w:pPr>
            <w:r w:rsidRPr="00256DAD">
              <w:rPr>
                <w:sz w:val="28"/>
                <w:szCs w:val="28"/>
              </w:rPr>
              <w:t>у належний стан</w:t>
            </w:r>
          </w:p>
        </w:tc>
        <w:tc>
          <w:tcPr>
            <w:tcW w:w="3825" w:type="dxa"/>
            <w:tcBorders>
              <w:top w:val="single" w:sz="6" w:space="0" w:color="000000"/>
              <w:left w:val="single" w:sz="6" w:space="0" w:color="000000"/>
              <w:right w:val="single" w:sz="6" w:space="0" w:color="000000"/>
            </w:tcBorders>
            <w:vAlign w:val="center"/>
          </w:tcPr>
          <w:p w:rsidR="007C411A" w:rsidRPr="00256DAD" w:rsidRDefault="007C411A" w:rsidP="000A4E30">
            <w:pPr>
              <w:rPr>
                <w:sz w:val="28"/>
                <w:szCs w:val="20"/>
              </w:rPr>
            </w:pPr>
            <w:r w:rsidRPr="00256DAD">
              <w:rPr>
                <w:sz w:val="28"/>
                <w:szCs w:val="20"/>
              </w:rPr>
              <w:t>Капітальний ремонт приміщення народного дому у м. Шептицький</w:t>
            </w:r>
          </w:p>
        </w:tc>
        <w:tc>
          <w:tcPr>
            <w:tcW w:w="1844" w:type="dxa"/>
          </w:tcPr>
          <w:p w:rsidR="007C411A" w:rsidRPr="00256DAD" w:rsidRDefault="007C411A" w:rsidP="00256DAD">
            <w:pPr>
              <w:pStyle w:val="TableParagraph"/>
              <w:spacing w:before="33" w:line="259" w:lineRule="auto"/>
              <w:rPr>
                <w:sz w:val="28"/>
                <w:szCs w:val="28"/>
              </w:rPr>
            </w:pPr>
            <w:r w:rsidRPr="00256DAD">
              <w:rPr>
                <w:sz w:val="28"/>
                <w:szCs w:val="28"/>
              </w:rPr>
              <w:t>Культурні послуги</w:t>
            </w:r>
          </w:p>
        </w:tc>
        <w:tc>
          <w:tcPr>
            <w:tcW w:w="4535" w:type="dxa"/>
          </w:tcPr>
          <w:p w:rsidR="007C411A" w:rsidRPr="00256DAD" w:rsidRDefault="007C411A" w:rsidP="00256DAD">
            <w:pPr>
              <w:pStyle w:val="TableParagraph"/>
              <w:spacing w:before="28"/>
              <w:ind w:left="43"/>
              <w:rPr>
                <w:sz w:val="28"/>
                <w:szCs w:val="28"/>
              </w:rPr>
            </w:pPr>
            <w:r w:rsidRPr="00256DAD">
              <w:rPr>
                <w:sz w:val="28"/>
                <w:szCs w:val="28"/>
              </w:rPr>
              <w:t>Кількість реконструйованих та відремонтованих будівель сфери культури</w:t>
            </w:r>
          </w:p>
        </w:tc>
        <w:tc>
          <w:tcPr>
            <w:tcW w:w="1288" w:type="dxa"/>
          </w:tcPr>
          <w:p w:rsidR="007C411A" w:rsidRPr="00256DAD" w:rsidRDefault="007C411A" w:rsidP="00256DAD">
            <w:pPr>
              <w:pStyle w:val="TableParagraph"/>
              <w:spacing w:before="23"/>
              <w:ind w:left="40"/>
              <w:jc w:val="center"/>
              <w:rPr>
                <w:spacing w:val="-10"/>
                <w:sz w:val="28"/>
                <w:szCs w:val="28"/>
              </w:rPr>
            </w:pPr>
            <w:r w:rsidRPr="00256DAD">
              <w:rPr>
                <w:spacing w:val="-10"/>
                <w:sz w:val="28"/>
                <w:szCs w:val="28"/>
              </w:rPr>
              <w:t>0</w:t>
            </w:r>
          </w:p>
        </w:tc>
        <w:tc>
          <w:tcPr>
            <w:tcW w:w="807" w:type="dxa"/>
          </w:tcPr>
          <w:p w:rsidR="007C411A" w:rsidRPr="00256DAD" w:rsidRDefault="007C411A" w:rsidP="00256DAD">
            <w:pPr>
              <w:pStyle w:val="TableParagraph"/>
              <w:spacing w:before="23"/>
              <w:ind w:left="41"/>
              <w:jc w:val="center"/>
              <w:rPr>
                <w:spacing w:val="-4"/>
                <w:sz w:val="28"/>
                <w:szCs w:val="28"/>
              </w:rPr>
            </w:pPr>
            <w:r w:rsidRPr="00256DAD">
              <w:rPr>
                <w:spacing w:val="-4"/>
                <w:sz w:val="28"/>
                <w:szCs w:val="28"/>
              </w:rPr>
              <w:t>1</w:t>
            </w:r>
          </w:p>
        </w:tc>
      </w:tr>
    </w:tbl>
    <w:p w:rsidR="007C411A" w:rsidRDefault="007C411A" w:rsidP="00BE67DD">
      <w:pPr>
        <w:pStyle w:val="a3"/>
        <w:spacing w:before="119"/>
      </w:pPr>
    </w:p>
    <w:p w:rsidR="007C411A" w:rsidRDefault="007C411A" w:rsidP="004B5137">
      <w:pPr>
        <w:pStyle w:val="a3"/>
        <w:spacing w:before="119"/>
        <w:ind w:left="284"/>
      </w:pPr>
      <w:r>
        <w:t xml:space="preserve">Галузь (сектор) для публічного інвестування – </w:t>
      </w:r>
      <w:r w:rsidRPr="004B5137">
        <w:rPr>
          <w:b/>
        </w:rPr>
        <w:t>Охорона здоров’я</w:t>
      </w:r>
    </w:p>
    <w:p w:rsidR="007C411A" w:rsidRPr="004B5137" w:rsidRDefault="007C411A" w:rsidP="004B5137">
      <w:pPr>
        <w:pStyle w:val="a3"/>
        <w:spacing w:before="119"/>
        <w:ind w:left="284"/>
      </w:pPr>
      <w:r>
        <w:t xml:space="preserve">Структурний підрозділ, відповідальний за галузь (сектор) для публічного інвестування – </w:t>
      </w:r>
      <w:r w:rsidRPr="001666FB">
        <w:rPr>
          <w:color w:val="212529"/>
          <w:sz w:val="26"/>
          <w:szCs w:val="26"/>
          <w:shd w:val="clear" w:color="auto" w:fill="FFFFFF"/>
        </w:rPr>
        <w:t>відділ охорони здоров’я</w:t>
      </w:r>
    </w:p>
    <w:p w:rsidR="007C411A" w:rsidRDefault="007C411A" w:rsidP="004B5137">
      <w:pPr>
        <w:pStyle w:val="a3"/>
        <w:spacing w:before="119"/>
        <w:ind w:left="284"/>
      </w:pPr>
      <w:r>
        <w:t>Граничний сукупний обсяг публічних інвестицій на середньостроковий період – 4 150,0 тис. грн</w:t>
      </w:r>
    </w:p>
    <w:p w:rsidR="007C411A" w:rsidRDefault="007C411A">
      <w:pPr>
        <w:pStyle w:val="a3"/>
        <w:spacing w:before="119"/>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52"/>
        <w:gridCol w:w="3825"/>
        <w:gridCol w:w="1844"/>
        <w:gridCol w:w="4535"/>
        <w:gridCol w:w="1288"/>
        <w:gridCol w:w="807"/>
      </w:tblGrid>
      <w:tr w:rsidR="007C411A" w:rsidTr="00256DAD">
        <w:trPr>
          <w:trHeight w:val="786"/>
        </w:trPr>
        <w:tc>
          <w:tcPr>
            <w:tcW w:w="2552" w:type="dxa"/>
          </w:tcPr>
          <w:p w:rsidR="007C411A" w:rsidRPr="00256DAD" w:rsidRDefault="007C411A" w:rsidP="00256DAD">
            <w:pPr>
              <w:pStyle w:val="TableParagraph"/>
              <w:spacing w:before="28"/>
              <w:ind w:left="42"/>
              <w:rPr>
                <w:b/>
                <w:sz w:val="28"/>
              </w:rPr>
            </w:pPr>
            <w:r w:rsidRPr="00256DAD">
              <w:rPr>
                <w:b/>
                <w:spacing w:val="-2"/>
                <w:sz w:val="28"/>
              </w:rPr>
              <w:t>Напрям</w:t>
            </w:r>
          </w:p>
        </w:tc>
        <w:tc>
          <w:tcPr>
            <w:tcW w:w="3825" w:type="dxa"/>
          </w:tcPr>
          <w:p w:rsidR="007C411A" w:rsidRPr="00256DAD" w:rsidRDefault="007C411A" w:rsidP="00256DAD">
            <w:pPr>
              <w:pStyle w:val="TableParagraph"/>
              <w:spacing w:before="28" w:line="256" w:lineRule="auto"/>
              <w:ind w:left="44" w:right="112"/>
              <w:rPr>
                <w:b/>
                <w:sz w:val="28"/>
              </w:rPr>
            </w:pPr>
            <w:proofErr w:type="spellStart"/>
            <w:r w:rsidRPr="00256DAD">
              <w:rPr>
                <w:b/>
                <w:sz w:val="28"/>
              </w:rPr>
              <w:t>Проєкти</w:t>
            </w:r>
            <w:proofErr w:type="spellEnd"/>
            <w:r w:rsidRPr="00256DAD">
              <w:rPr>
                <w:b/>
                <w:sz w:val="28"/>
              </w:rPr>
              <w:t xml:space="preserve">/ </w:t>
            </w:r>
            <w:r w:rsidRPr="00256DAD">
              <w:rPr>
                <w:b/>
                <w:spacing w:val="-2"/>
                <w:sz w:val="28"/>
              </w:rPr>
              <w:t>програми</w:t>
            </w:r>
          </w:p>
        </w:tc>
        <w:tc>
          <w:tcPr>
            <w:tcW w:w="1844" w:type="dxa"/>
          </w:tcPr>
          <w:p w:rsidR="007C411A" w:rsidRPr="00256DAD" w:rsidRDefault="007C411A" w:rsidP="00256DAD">
            <w:pPr>
              <w:pStyle w:val="TableParagraph"/>
              <w:spacing w:before="28"/>
              <w:ind w:left="44"/>
              <w:rPr>
                <w:b/>
                <w:sz w:val="28"/>
              </w:rPr>
            </w:pPr>
            <w:r w:rsidRPr="00256DAD">
              <w:rPr>
                <w:b/>
                <w:spacing w:val="-2"/>
                <w:sz w:val="28"/>
              </w:rPr>
              <w:t>Сектор/</w:t>
            </w:r>
            <w:proofErr w:type="spellStart"/>
            <w:r w:rsidRPr="00256DAD">
              <w:rPr>
                <w:b/>
                <w:spacing w:val="-2"/>
                <w:sz w:val="28"/>
              </w:rPr>
              <w:t>підсектор</w:t>
            </w:r>
            <w:proofErr w:type="spellEnd"/>
          </w:p>
        </w:tc>
        <w:tc>
          <w:tcPr>
            <w:tcW w:w="4535" w:type="dxa"/>
          </w:tcPr>
          <w:p w:rsidR="007C411A" w:rsidRPr="00256DAD" w:rsidRDefault="007C411A" w:rsidP="00256DAD">
            <w:pPr>
              <w:pStyle w:val="TableParagraph"/>
              <w:spacing w:before="28"/>
              <w:ind w:left="43"/>
              <w:rPr>
                <w:b/>
                <w:sz w:val="28"/>
              </w:rPr>
            </w:pPr>
            <w:r w:rsidRPr="00256DAD">
              <w:rPr>
                <w:b/>
                <w:sz w:val="28"/>
              </w:rPr>
              <w:t>Цільовий</w:t>
            </w:r>
            <w:r w:rsidRPr="00256DAD">
              <w:rPr>
                <w:b/>
                <w:spacing w:val="-5"/>
                <w:sz w:val="28"/>
              </w:rPr>
              <w:t xml:space="preserve"> </w:t>
            </w:r>
            <w:r w:rsidRPr="00256DAD">
              <w:rPr>
                <w:b/>
                <w:spacing w:val="-2"/>
                <w:sz w:val="28"/>
              </w:rPr>
              <w:t>показник</w:t>
            </w:r>
          </w:p>
        </w:tc>
        <w:tc>
          <w:tcPr>
            <w:tcW w:w="1288" w:type="dxa"/>
          </w:tcPr>
          <w:p w:rsidR="007C411A" w:rsidRPr="00256DAD" w:rsidRDefault="007C411A" w:rsidP="00256DAD">
            <w:pPr>
              <w:pStyle w:val="TableParagraph"/>
              <w:spacing w:before="28" w:line="256" w:lineRule="auto"/>
              <w:ind w:left="40" w:right="53"/>
              <w:rPr>
                <w:b/>
                <w:sz w:val="28"/>
              </w:rPr>
            </w:pPr>
            <w:r w:rsidRPr="00256DAD">
              <w:rPr>
                <w:b/>
                <w:spacing w:val="-2"/>
                <w:sz w:val="28"/>
              </w:rPr>
              <w:t>Базове значення</w:t>
            </w:r>
          </w:p>
        </w:tc>
        <w:tc>
          <w:tcPr>
            <w:tcW w:w="807" w:type="dxa"/>
          </w:tcPr>
          <w:p w:rsidR="007C411A" w:rsidRPr="00256DAD" w:rsidRDefault="007C411A" w:rsidP="00256DAD">
            <w:pPr>
              <w:pStyle w:val="TableParagraph"/>
              <w:spacing w:before="28" w:line="256" w:lineRule="auto"/>
              <w:ind w:left="41"/>
              <w:rPr>
                <w:b/>
                <w:sz w:val="28"/>
              </w:rPr>
            </w:pPr>
            <w:r w:rsidRPr="00256DAD">
              <w:rPr>
                <w:b/>
                <w:spacing w:val="-4"/>
                <w:sz w:val="28"/>
              </w:rPr>
              <w:t>Ціль 2028</w:t>
            </w:r>
          </w:p>
        </w:tc>
      </w:tr>
      <w:tr w:rsidR="007C411A" w:rsidTr="00256DAD">
        <w:trPr>
          <w:trHeight w:val="786"/>
        </w:trPr>
        <w:tc>
          <w:tcPr>
            <w:tcW w:w="2552" w:type="dxa"/>
          </w:tcPr>
          <w:p w:rsidR="007C411A" w:rsidRPr="00256DAD" w:rsidRDefault="007C411A" w:rsidP="00256DAD">
            <w:pPr>
              <w:pStyle w:val="TableParagraph"/>
              <w:spacing w:before="28"/>
              <w:ind w:left="42"/>
              <w:rPr>
                <w:spacing w:val="-2"/>
                <w:sz w:val="28"/>
              </w:rPr>
            </w:pPr>
            <w:r w:rsidRPr="00256DAD">
              <w:rPr>
                <w:spacing w:val="-2"/>
                <w:sz w:val="28"/>
              </w:rPr>
              <w:t xml:space="preserve">Розбудова мережі закладів, що надають медичну допомогу пацієнтам </w:t>
            </w:r>
            <w:r w:rsidRPr="00256DAD">
              <w:rPr>
                <w:spacing w:val="-2"/>
                <w:sz w:val="28"/>
              </w:rPr>
              <w:lastRenderedPageBreak/>
              <w:t>з онкологічними захворюваннями</w:t>
            </w:r>
          </w:p>
        </w:tc>
        <w:tc>
          <w:tcPr>
            <w:tcW w:w="3825"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657FAE">
            <w:pPr>
              <w:rPr>
                <w:sz w:val="28"/>
                <w:szCs w:val="28"/>
              </w:rPr>
            </w:pPr>
            <w:r w:rsidRPr="00256DAD">
              <w:rPr>
                <w:sz w:val="28"/>
                <w:szCs w:val="28"/>
              </w:rPr>
              <w:lastRenderedPageBreak/>
              <w:t xml:space="preserve">Реконструкція будівлі онкологічного відділення з прибудовою спеціалізованих приміщень з метою </w:t>
            </w:r>
            <w:r w:rsidRPr="00256DAD">
              <w:rPr>
                <w:sz w:val="28"/>
                <w:szCs w:val="28"/>
              </w:rPr>
              <w:lastRenderedPageBreak/>
              <w:t xml:space="preserve">встановлення медичного лінійного прискорювача та комп’ютерного томографа в КНП «ЦМЛ ШМР» за </w:t>
            </w:r>
            <w:proofErr w:type="spellStart"/>
            <w:r w:rsidRPr="00256DAD">
              <w:rPr>
                <w:sz w:val="28"/>
                <w:szCs w:val="28"/>
              </w:rPr>
              <w:t>адресою</w:t>
            </w:r>
            <w:proofErr w:type="spellEnd"/>
            <w:r w:rsidRPr="00256DAD">
              <w:rPr>
                <w:sz w:val="28"/>
                <w:szCs w:val="28"/>
              </w:rPr>
              <w:t>: вул.Івасюка,2 в м. Шептицький Львівської області</w:t>
            </w:r>
          </w:p>
        </w:tc>
        <w:tc>
          <w:tcPr>
            <w:tcW w:w="1844" w:type="dxa"/>
          </w:tcPr>
          <w:p w:rsidR="007C411A" w:rsidRPr="00256DAD" w:rsidRDefault="007C411A" w:rsidP="00657FAE">
            <w:pPr>
              <w:rPr>
                <w:sz w:val="28"/>
                <w:szCs w:val="28"/>
              </w:rPr>
            </w:pPr>
            <w:r w:rsidRPr="00256DAD">
              <w:rPr>
                <w:sz w:val="28"/>
                <w:szCs w:val="28"/>
              </w:rPr>
              <w:lastRenderedPageBreak/>
              <w:t>Спеціалізована медична допомога</w:t>
            </w:r>
          </w:p>
        </w:tc>
        <w:tc>
          <w:tcPr>
            <w:tcW w:w="4535"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657FAE">
            <w:pPr>
              <w:rPr>
                <w:sz w:val="28"/>
                <w:szCs w:val="28"/>
              </w:rPr>
            </w:pPr>
            <w:r w:rsidRPr="00256DAD">
              <w:rPr>
                <w:sz w:val="28"/>
                <w:szCs w:val="28"/>
              </w:rPr>
              <w:t>Збільшення кількості пацієнтів, котрі отримали медичну допомогу, осіб</w:t>
            </w:r>
          </w:p>
        </w:tc>
        <w:tc>
          <w:tcPr>
            <w:tcW w:w="1288" w:type="dxa"/>
            <w:tcBorders>
              <w:top w:val="single" w:sz="6" w:space="0" w:color="CCCCCC"/>
              <w:left w:val="single" w:sz="6" w:space="0" w:color="000000"/>
              <w:bottom w:val="single" w:sz="6" w:space="0" w:color="000000"/>
              <w:right w:val="single" w:sz="6" w:space="0" w:color="000000"/>
            </w:tcBorders>
            <w:shd w:val="clear" w:color="auto" w:fill="FFFFFF"/>
            <w:vAlign w:val="center"/>
          </w:tcPr>
          <w:p w:rsidR="007C411A" w:rsidRPr="00256DAD" w:rsidRDefault="007C411A" w:rsidP="00256DAD">
            <w:pPr>
              <w:jc w:val="center"/>
              <w:rPr>
                <w:sz w:val="28"/>
                <w:szCs w:val="28"/>
              </w:rPr>
            </w:pPr>
            <w:r w:rsidRPr="00256DAD">
              <w:rPr>
                <w:sz w:val="28"/>
                <w:szCs w:val="28"/>
              </w:rPr>
              <w:t>151</w:t>
            </w:r>
          </w:p>
        </w:tc>
        <w:tc>
          <w:tcPr>
            <w:tcW w:w="807" w:type="dxa"/>
            <w:tcBorders>
              <w:top w:val="single" w:sz="6" w:space="0" w:color="CCCCCC"/>
              <w:left w:val="single" w:sz="6" w:space="0" w:color="000000"/>
              <w:bottom w:val="single" w:sz="6" w:space="0" w:color="000000"/>
              <w:right w:val="single" w:sz="6" w:space="0" w:color="000000"/>
            </w:tcBorders>
            <w:shd w:val="clear" w:color="auto" w:fill="FFFFFF"/>
            <w:vAlign w:val="center"/>
          </w:tcPr>
          <w:p w:rsidR="007C411A" w:rsidRPr="00256DAD" w:rsidRDefault="007C411A" w:rsidP="00256DAD">
            <w:pPr>
              <w:jc w:val="center"/>
              <w:rPr>
                <w:sz w:val="28"/>
                <w:szCs w:val="28"/>
              </w:rPr>
            </w:pPr>
            <w:r w:rsidRPr="00256DAD">
              <w:rPr>
                <w:sz w:val="28"/>
                <w:szCs w:val="28"/>
              </w:rPr>
              <w:t>543</w:t>
            </w:r>
          </w:p>
        </w:tc>
      </w:tr>
      <w:tr w:rsidR="007C411A" w:rsidTr="00256DAD">
        <w:trPr>
          <w:trHeight w:val="786"/>
        </w:trPr>
        <w:tc>
          <w:tcPr>
            <w:tcW w:w="2552" w:type="dxa"/>
          </w:tcPr>
          <w:p w:rsidR="007C411A" w:rsidRPr="00256DAD" w:rsidRDefault="007C411A" w:rsidP="00256DAD">
            <w:pPr>
              <w:pStyle w:val="TableParagraph"/>
              <w:spacing w:before="28"/>
              <w:ind w:left="42"/>
              <w:rPr>
                <w:spacing w:val="-2"/>
                <w:sz w:val="28"/>
              </w:rPr>
            </w:pPr>
            <w:r w:rsidRPr="00256DAD">
              <w:rPr>
                <w:spacing w:val="-2"/>
                <w:sz w:val="28"/>
              </w:rPr>
              <w:lastRenderedPageBreak/>
              <w:t>Розвиток центрів психічного здоров'я та психосоціальної допомоги</w:t>
            </w:r>
          </w:p>
        </w:tc>
        <w:tc>
          <w:tcPr>
            <w:tcW w:w="3825"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657FAE">
            <w:pPr>
              <w:rPr>
                <w:sz w:val="28"/>
                <w:szCs w:val="28"/>
              </w:rPr>
            </w:pPr>
            <w:r w:rsidRPr="00256DAD">
              <w:rPr>
                <w:sz w:val="28"/>
                <w:szCs w:val="28"/>
              </w:rPr>
              <w:t xml:space="preserve">Реконструкція будівлі «Центру психічного здоров’я» КП «ЦМЛ ЧМР» з метою влаштування ліфтової шахти для монтажу ліфта за </w:t>
            </w:r>
            <w:proofErr w:type="spellStart"/>
            <w:r w:rsidRPr="00256DAD">
              <w:rPr>
                <w:sz w:val="28"/>
                <w:szCs w:val="28"/>
              </w:rPr>
              <w:t>адресою</w:t>
            </w:r>
            <w:proofErr w:type="spellEnd"/>
            <w:r w:rsidRPr="00256DAD">
              <w:rPr>
                <w:sz w:val="28"/>
                <w:szCs w:val="28"/>
              </w:rPr>
              <w:t xml:space="preserve"> вул. </w:t>
            </w:r>
            <w:proofErr w:type="spellStart"/>
            <w:r w:rsidRPr="00256DAD">
              <w:rPr>
                <w:sz w:val="28"/>
                <w:szCs w:val="28"/>
              </w:rPr>
              <w:t>Клюсівська</w:t>
            </w:r>
            <w:proofErr w:type="spellEnd"/>
            <w:r w:rsidRPr="00256DAD">
              <w:rPr>
                <w:sz w:val="28"/>
                <w:szCs w:val="28"/>
              </w:rPr>
              <w:t>, 8а м. Шептицький Львівської області</w:t>
            </w:r>
          </w:p>
        </w:tc>
        <w:tc>
          <w:tcPr>
            <w:tcW w:w="1844" w:type="dxa"/>
          </w:tcPr>
          <w:p w:rsidR="007C411A" w:rsidRPr="00256DAD" w:rsidRDefault="007C411A" w:rsidP="00657FAE">
            <w:pPr>
              <w:rPr>
                <w:sz w:val="28"/>
                <w:szCs w:val="28"/>
              </w:rPr>
            </w:pPr>
            <w:r w:rsidRPr="00256DAD">
              <w:rPr>
                <w:sz w:val="28"/>
                <w:szCs w:val="28"/>
              </w:rPr>
              <w:t>Спеціалізована медична допомога</w:t>
            </w:r>
          </w:p>
        </w:tc>
        <w:tc>
          <w:tcPr>
            <w:tcW w:w="4535"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4F6AF9">
            <w:pPr>
              <w:rPr>
                <w:sz w:val="28"/>
                <w:szCs w:val="28"/>
              </w:rPr>
            </w:pPr>
            <w:r w:rsidRPr="00256DAD">
              <w:rPr>
                <w:sz w:val="28"/>
                <w:szCs w:val="28"/>
              </w:rPr>
              <w:t>Кількість осіб, що звертаються за допомогою, які скористаються благом, осіб</w:t>
            </w:r>
          </w:p>
        </w:tc>
        <w:tc>
          <w:tcPr>
            <w:tcW w:w="1288"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94</w:t>
            </w:r>
          </w:p>
        </w:tc>
        <w:tc>
          <w:tcPr>
            <w:tcW w:w="807"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94</w:t>
            </w:r>
          </w:p>
        </w:tc>
      </w:tr>
    </w:tbl>
    <w:p w:rsidR="007C411A" w:rsidRDefault="007C411A">
      <w:pPr>
        <w:pStyle w:val="a3"/>
        <w:spacing w:before="119"/>
      </w:pPr>
    </w:p>
    <w:p w:rsidR="007C411A" w:rsidRDefault="007C411A" w:rsidP="00703910">
      <w:pPr>
        <w:pStyle w:val="a3"/>
        <w:spacing w:before="119"/>
      </w:pPr>
      <w:r>
        <w:t xml:space="preserve">Галузь (сектор) для публічного інвестування – </w:t>
      </w:r>
      <w:r w:rsidRPr="002D2AA8">
        <w:rPr>
          <w:b/>
        </w:rPr>
        <w:t>Енергетика</w:t>
      </w:r>
    </w:p>
    <w:p w:rsidR="007C411A" w:rsidRDefault="007C411A" w:rsidP="00703910">
      <w:pPr>
        <w:pStyle w:val="a3"/>
        <w:spacing w:before="119"/>
      </w:pPr>
      <w:r>
        <w:t xml:space="preserve">Структурний підрозділ, відповідальний за галузь (сектор) для публічного інвестування – </w:t>
      </w:r>
      <w:r w:rsidRPr="007D3526">
        <w:t>відділ капітального будівництва та інвестицій</w:t>
      </w:r>
    </w:p>
    <w:p w:rsidR="007C411A" w:rsidRDefault="007C411A" w:rsidP="00703910">
      <w:pPr>
        <w:pStyle w:val="a3"/>
        <w:spacing w:before="119"/>
      </w:pPr>
      <w:r>
        <w:t>Граничний сукупний обсяг публічних інвестицій на середньостроковий період – 13 047,2тис. грн</w:t>
      </w:r>
    </w:p>
    <w:p w:rsidR="007C411A" w:rsidRDefault="007C411A">
      <w:pPr>
        <w:pStyle w:val="a3"/>
        <w:spacing w:before="119"/>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52"/>
        <w:gridCol w:w="3825"/>
        <w:gridCol w:w="1844"/>
        <w:gridCol w:w="4535"/>
        <w:gridCol w:w="1288"/>
        <w:gridCol w:w="807"/>
      </w:tblGrid>
      <w:tr w:rsidR="007C411A" w:rsidRPr="004F6AF9" w:rsidTr="00256DAD">
        <w:trPr>
          <w:trHeight w:val="786"/>
        </w:trPr>
        <w:tc>
          <w:tcPr>
            <w:tcW w:w="2552" w:type="dxa"/>
          </w:tcPr>
          <w:p w:rsidR="007C411A" w:rsidRPr="00256DAD" w:rsidRDefault="007C411A" w:rsidP="00256DAD">
            <w:pPr>
              <w:pStyle w:val="a3"/>
              <w:spacing w:before="119"/>
              <w:rPr>
                <w:b/>
              </w:rPr>
            </w:pPr>
            <w:r w:rsidRPr="00256DAD">
              <w:rPr>
                <w:b/>
              </w:rPr>
              <w:t>Напрям</w:t>
            </w:r>
          </w:p>
        </w:tc>
        <w:tc>
          <w:tcPr>
            <w:tcW w:w="3825" w:type="dxa"/>
          </w:tcPr>
          <w:p w:rsidR="007C411A" w:rsidRPr="00256DAD" w:rsidRDefault="007C411A" w:rsidP="00256DAD">
            <w:pPr>
              <w:pStyle w:val="a3"/>
              <w:spacing w:before="119"/>
              <w:rPr>
                <w:b/>
              </w:rPr>
            </w:pPr>
            <w:proofErr w:type="spellStart"/>
            <w:r w:rsidRPr="00256DAD">
              <w:rPr>
                <w:b/>
              </w:rPr>
              <w:t>Проєкти</w:t>
            </w:r>
            <w:proofErr w:type="spellEnd"/>
            <w:r w:rsidRPr="00256DAD">
              <w:rPr>
                <w:b/>
              </w:rPr>
              <w:t>/ програми</w:t>
            </w:r>
          </w:p>
        </w:tc>
        <w:tc>
          <w:tcPr>
            <w:tcW w:w="1844" w:type="dxa"/>
          </w:tcPr>
          <w:p w:rsidR="007C411A" w:rsidRPr="00256DAD" w:rsidRDefault="007C411A" w:rsidP="00256DAD">
            <w:pPr>
              <w:pStyle w:val="a3"/>
              <w:spacing w:before="119"/>
              <w:rPr>
                <w:b/>
              </w:rPr>
            </w:pPr>
            <w:r w:rsidRPr="00256DAD">
              <w:rPr>
                <w:b/>
              </w:rPr>
              <w:t>Сектор/</w:t>
            </w:r>
            <w:proofErr w:type="spellStart"/>
            <w:r w:rsidRPr="00256DAD">
              <w:rPr>
                <w:b/>
              </w:rPr>
              <w:t>підсектор</w:t>
            </w:r>
            <w:proofErr w:type="spellEnd"/>
          </w:p>
        </w:tc>
        <w:tc>
          <w:tcPr>
            <w:tcW w:w="4535" w:type="dxa"/>
          </w:tcPr>
          <w:p w:rsidR="007C411A" w:rsidRPr="00256DAD" w:rsidRDefault="007C411A" w:rsidP="00256DAD">
            <w:pPr>
              <w:pStyle w:val="a3"/>
              <w:spacing w:before="119"/>
              <w:rPr>
                <w:b/>
              </w:rPr>
            </w:pPr>
            <w:r w:rsidRPr="00256DAD">
              <w:rPr>
                <w:b/>
              </w:rPr>
              <w:t>Цільовий показник</w:t>
            </w:r>
          </w:p>
        </w:tc>
        <w:tc>
          <w:tcPr>
            <w:tcW w:w="1288" w:type="dxa"/>
          </w:tcPr>
          <w:p w:rsidR="007C411A" w:rsidRPr="00256DAD" w:rsidRDefault="007C411A" w:rsidP="00256DAD">
            <w:pPr>
              <w:pStyle w:val="a3"/>
              <w:spacing w:before="119"/>
              <w:rPr>
                <w:b/>
              </w:rPr>
            </w:pPr>
            <w:r w:rsidRPr="00256DAD">
              <w:rPr>
                <w:b/>
              </w:rPr>
              <w:t>Базове значення</w:t>
            </w:r>
          </w:p>
        </w:tc>
        <w:tc>
          <w:tcPr>
            <w:tcW w:w="807" w:type="dxa"/>
          </w:tcPr>
          <w:p w:rsidR="007C411A" w:rsidRPr="00256DAD" w:rsidRDefault="007C411A" w:rsidP="00256DAD">
            <w:pPr>
              <w:pStyle w:val="a3"/>
              <w:spacing w:before="119"/>
              <w:rPr>
                <w:b/>
              </w:rPr>
            </w:pPr>
            <w:r w:rsidRPr="00256DAD">
              <w:rPr>
                <w:b/>
              </w:rPr>
              <w:t>Ціль 2028</w:t>
            </w:r>
          </w:p>
        </w:tc>
      </w:tr>
      <w:tr w:rsidR="007C411A" w:rsidRPr="004F6AF9" w:rsidTr="00256DAD">
        <w:trPr>
          <w:trHeight w:val="1188"/>
        </w:trPr>
        <w:tc>
          <w:tcPr>
            <w:tcW w:w="2552"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56145">
            <w:pPr>
              <w:rPr>
                <w:sz w:val="28"/>
                <w:szCs w:val="20"/>
              </w:rPr>
            </w:pPr>
            <w:r w:rsidRPr="00256DAD">
              <w:rPr>
                <w:sz w:val="28"/>
                <w:szCs w:val="20"/>
              </w:rPr>
              <w:t xml:space="preserve">Забезпечення безперебійного функціонування басейну, круглорічного відвідування </w:t>
            </w:r>
            <w:r w:rsidRPr="00256DAD">
              <w:rPr>
                <w:sz w:val="28"/>
                <w:szCs w:val="20"/>
              </w:rPr>
              <w:lastRenderedPageBreak/>
              <w:t xml:space="preserve">басейну </w:t>
            </w:r>
          </w:p>
        </w:tc>
        <w:tc>
          <w:tcPr>
            <w:tcW w:w="382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56145">
            <w:pPr>
              <w:rPr>
                <w:sz w:val="28"/>
                <w:szCs w:val="28"/>
              </w:rPr>
            </w:pPr>
            <w:r w:rsidRPr="00256DAD">
              <w:rPr>
                <w:sz w:val="28"/>
                <w:szCs w:val="28"/>
              </w:rPr>
              <w:lastRenderedPageBreak/>
              <w:t xml:space="preserve">Реконструкція системи підігріву плавального басейну Палацу спорту КП СК "Шахтар" за </w:t>
            </w:r>
            <w:proofErr w:type="spellStart"/>
            <w:r w:rsidRPr="00256DAD">
              <w:rPr>
                <w:sz w:val="28"/>
                <w:szCs w:val="28"/>
              </w:rPr>
              <w:t>адресою</w:t>
            </w:r>
            <w:proofErr w:type="spellEnd"/>
            <w:r w:rsidRPr="00256DAD">
              <w:rPr>
                <w:sz w:val="28"/>
                <w:szCs w:val="28"/>
              </w:rPr>
              <w:t xml:space="preserve"> Львівська область, м. Червоноград, вул. Героїв Майдану,2 із </w:t>
            </w:r>
            <w:r w:rsidRPr="00256DAD">
              <w:rPr>
                <w:sz w:val="28"/>
                <w:szCs w:val="28"/>
              </w:rPr>
              <w:lastRenderedPageBreak/>
              <w:t>застосуванням геотермального реверсивного охолоджувача</w:t>
            </w:r>
          </w:p>
        </w:tc>
        <w:tc>
          <w:tcPr>
            <w:tcW w:w="1844"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56145">
            <w:pPr>
              <w:rPr>
                <w:sz w:val="28"/>
                <w:szCs w:val="28"/>
              </w:rPr>
            </w:pPr>
            <w:r w:rsidRPr="00256DAD">
              <w:rPr>
                <w:sz w:val="28"/>
                <w:szCs w:val="28"/>
              </w:rPr>
              <w:lastRenderedPageBreak/>
              <w:t>Відновлювальні джерела енергії та альтернативні види палива</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56145">
            <w:pPr>
              <w:rPr>
                <w:sz w:val="28"/>
                <w:szCs w:val="28"/>
              </w:rPr>
            </w:pPr>
            <w:r w:rsidRPr="00256DAD">
              <w:rPr>
                <w:sz w:val="28"/>
                <w:szCs w:val="28"/>
              </w:rPr>
              <w:t xml:space="preserve">Обсяг електроенергії виробленої теплогенератором на рік, </w:t>
            </w:r>
            <w:proofErr w:type="spellStart"/>
            <w:r w:rsidRPr="00256DAD">
              <w:rPr>
                <w:sz w:val="28"/>
                <w:szCs w:val="28"/>
              </w:rPr>
              <w:t>МВт</w:t>
            </w:r>
            <w:proofErr w:type="spellEnd"/>
          </w:p>
        </w:tc>
        <w:tc>
          <w:tcPr>
            <w:tcW w:w="1288" w:type="dxa"/>
            <w:tcBorders>
              <w:top w:val="single" w:sz="6" w:space="0" w:color="000000"/>
              <w:left w:val="single" w:sz="6" w:space="0" w:color="CCCCCC"/>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0</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1314</w:t>
            </w:r>
          </w:p>
        </w:tc>
      </w:tr>
      <w:tr w:rsidR="007C411A" w:rsidRPr="004F6AF9" w:rsidTr="00256DAD">
        <w:trPr>
          <w:trHeight w:val="1188"/>
        </w:trPr>
        <w:tc>
          <w:tcPr>
            <w:tcW w:w="2552"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06521B">
            <w:pPr>
              <w:rPr>
                <w:sz w:val="28"/>
                <w:szCs w:val="20"/>
              </w:rPr>
            </w:pPr>
            <w:r w:rsidRPr="00256DAD">
              <w:rPr>
                <w:sz w:val="28"/>
                <w:szCs w:val="20"/>
              </w:rPr>
              <w:lastRenderedPageBreak/>
              <w:t xml:space="preserve">Виготовлення паливних </w:t>
            </w:r>
            <w:proofErr w:type="spellStart"/>
            <w:r w:rsidRPr="00256DAD">
              <w:rPr>
                <w:sz w:val="28"/>
                <w:szCs w:val="20"/>
              </w:rPr>
              <w:t>пелетів</w:t>
            </w:r>
            <w:proofErr w:type="spellEnd"/>
            <w:r w:rsidRPr="00256DAD">
              <w:rPr>
                <w:sz w:val="28"/>
                <w:szCs w:val="20"/>
              </w:rPr>
              <w:t xml:space="preserve"> з </w:t>
            </w:r>
            <w:proofErr w:type="spellStart"/>
            <w:r w:rsidRPr="00256DAD">
              <w:rPr>
                <w:sz w:val="28"/>
                <w:szCs w:val="20"/>
              </w:rPr>
              <w:t>павловнії</w:t>
            </w:r>
            <w:proofErr w:type="spellEnd"/>
            <w:r w:rsidRPr="00256DAD">
              <w:rPr>
                <w:sz w:val="28"/>
                <w:szCs w:val="20"/>
              </w:rPr>
              <w:t xml:space="preserve"> для забезпечення твердопаливних </w:t>
            </w:r>
            <w:proofErr w:type="spellStart"/>
            <w:r w:rsidRPr="00256DAD">
              <w:rPr>
                <w:sz w:val="28"/>
                <w:szCs w:val="20"/>
              </w:rPr>
              <w:t>котелень</w:t>
            </w:r>
            <w:proofErr w:type="spellEnd"/>
            <w:r w:rsidRPr="00256DAD">
              <w:rPr>
                <w:sz w:val="28"/>
                <w:szCs w:val="20"/>
              </w:rPr>
              <w:t xml:space="preserve"> громади</w:t>
            </w:r>
          </w:p>
        </w:tc>
        <w:tc>
          <w:tcPr>
            <w:tcW w:w="3825" w:type="dxa"/>
            <w:tcBorders>
              <w:top w:val="single" w:sz="6" w:space="0" w:color="CCCCCC"/>
              <w:left w:val="single" w:sz="6" w:space="0" w:color="000000"/>
              <w:bottom w:val="single" w:sz="6" w:space="0" w:color="000000"/>
              <w:right w:val="single" w:sz="6" w:space="0" w:color="000000"/>
            </w:tcBorders>
            <w:vAlign w:val="bottom"/>
          </w:tcPr>
          <w:p w:rsidR="007C411A" w:rsidRPr="00256DAD" w:rsidRDefault="007C411A" w:rsidP="00C56145">
            <w:pPr>
              <w:rPr>
                <w:sz w:val="28"/>
                <w:szCs w:val="28"/>
              </w:rPr>
            </w:pPr>
            <w:r w:rsidRPr="00256DAD">
              <w:rPr>
                <w:sz w:val="28"/>
                <w:szCs w:val="28"/>
              </w:rPr>
              <w:t xml:space="preserve">Реконструкція приміщення складу для встановлення лінії з виготовлення паливних </w:t>
            </w:r>
            <w:proofErr w:type="spellStart"/>
            <w:r w:rsidRPr="00256DAD">
              <w:rPr>
                <w:sz w:val="28"/>
                <w:szCs w:val="28"/>
              </w:rPr>
              <w:t>пелетів</w:t>
            </w:r>
            <w:proofErr w:type="spellEnd"/>
            <w:r w:rsidRPr="00256DAD">
              <w:rPr>
                <w:sz w:val="28"/>
                <w:szCs w:val="28"/>
              </w:rPr>
              <w:t xml:space="preserve"> на вул.Промислова,43 в м. Шептицький Шептицького району Львівської області</w:t>
            </w:r>
          </w:p>
        </w:tc>
        <w:tc>
          <w:tcPr>
            <w:tcW w:w="1844"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C56145">
            <w:pPr>
              <w:rPr>
                <w:sz w:val="28"/>
                <w:szCs w:val="28"/>
              </w:rPr>
            </w:pPr>
            <w:r w:rsidRPr="00256DAD">
              <w:rPr>
                <w:sz w:val="28"/>
                <w:szCs w:val="28"/>
              </w:rPr>
              <w:t>Відновлювальні джерела енергії та альтернативні види палива</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56145">
            <w:pPr>
              <w:rPr>
                <w:sz w:val="28"/>
                <w:szCs w:val="28"/>
              </w:rPr>
            </w:pPr>
            <w:r w:rsidRPr="00256DAD">
              <w:rPr>
                <w:sz w:val="28"/>
                <w:szCs w:val="28"/>
              </w:rPr>
              <w:t xml:space="preserve">Зменшення бюджетних видатків за спожиту теплову енергію, </w:t>
            </w:r>
            <w:proofErr w:type="spellStart"/>
            <w:r w:rsidRPr="00256DAD">
              <w:rPr>
                <w:sz w:val="28"/>
                <w:szCs w:val="28"/>
              </w:rPr>
              <w:t>тис.грн</w:t>
            </w:r>
            <w:proofErr w:type="spellEnd"/>
            <w:r w:rsidRPr="00256DAD">
              <w:rPr>
                <w:sz w:val="28"/>
                <w:szCs w:val="28"/>
              </w:rPr>
              <w:t>/рік</w:t>
            </w:r>
          </w:p>
        </w:tc>
        <w:tc>
          <w:tcPr>
            <w:tcW w:w="1288" w:type="dxa"/>
            <w:tcBorders>
              <w:top w:val="single" w:sz="6" w:space="0" w:color="000000"/>
              <w:left w:val="single" w:sz="6" w:space="0" w:color="CCCCCC"/>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6379,5</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4465,6</w:t>
            </w:r>
          </w:p>
        </w:tc>
      </w:tr>
    </w:tbl>
    <w:p w:rsidR="007C411A" w:rsidRDefault="007C411A">
      <w:pPr>
        <w:pStyle w:val="a3"/>
        <w:spacing w:before="119"/>
      </w:pPr>
    </w:p>
    <w:p w:rsidR="007C411A" w:rsidRDefault="007C411A" w:rsidP="005F2759">
      <w:pPr>
        <w:pStyle w:val="a3"/>
        <w:spacing w:before="119"/>
        <w:ind w:left="142"/>
        <w:rPr>
          <w:b/>
        </w:rPr>
      </w:pPr>
      <w:r>
        <w:t xml:space="preserve">Галузь (сектор) для публічного інвестування – </w:t>
      </w:r>
      <w:r w:rsidRPr="00212A8D">
        <w:rPr>
          <w:b/>
        </w:rPr>
        <w:t xml:space="preserve">Економічна діяльність </w:t>
      </w:r>
    </w:p>
    <w:p w:rsidR="007C411A" w:rsidRDefault="007C411A" w:rsidP="005F2759">
      <w:pPr>
        <w:pStyle w:val="a3"/>
        <w:spacing w:before="119"/>
        <w:ind w:left="142"/>
      </w:pPr>
      <w:r>
        <w:t xml:space="preserve">Структурний підрозділ, відповідальний за галузь (сектор) для публічного інвестування – </w:t>
      </w:r>
      <w:r w:rsidRPr="00406FF3">
        <w:t>відділ капітального будівництва та інвестицій</w:t>
      </w:r>
    </w:p>
    <w:p w:rsidR="007C411A" w:rsidRDefault="007C411A" w:rsidP="005F2759">
      <w:pPr>
        <w:pStyle w:val="a3"/>
        <w:spacing w:before="119"/>
        <w:ind w:left="142"/>
      </w:pPr>
      <w:r>
        <w:t>Граничний сукупний обсяг публічних інвестицій на середньостроковий період – 4 000,0 тис. грн</w:t>
      </w:r>
    </w:p>
    <w:p w:rsidR="007C411A" w:rsidRDefault="007C411A" w:rsidP="00212A8D">
      <w:pPr>
        <w:pStyle w:val="a3"/>
        <w:spacing w:before="119"/>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52"/>
        <w:gridCol w:w="3825"/>
        <w:gridCol w:w="1844"/>
        <w:gridCol w:w="4535"/>
        <w:gridCol w:w="1288"/>
        <w:gridCol w:w="807"/>
      </w:tblGrid>
      <w:tr w:rsidR="007C411A" w:rsidRPr="004F6AF9" w:rsidTr="00256DAD">
        <w:trPr>
          <w:trHeight w:val="786"/>
        </w:trPr>
        <w:tc>
          <w:tcPr>
            <w:tcW w:w="2552" w:type="dxa"/>
          </w:tcPr>
          <w:p w:rsidR="007C411A" w:rsidRPr="00256DAD" w:rsidRDefault="007C411A" w:rsidP="00256DAD">
            <w:pPr>
              <w:pStyle w:val="a3"/>
              <w:spacing w:before="119"/>
              <w:rPr>
                <w:b/>
              </w:rPr>
            </w:pPr>
            <w:r w:rsidRPr="00256DAD">
              <w:rPr>
                <w:b/>
              </w:rPr>
              <w:t>Напрям</w:t>
            </w:r>
          </w:p>
        </w:tc>
        <w:tc>
          <w:tcPr>
            <w:tcW w:w="3825" w:type="dxa"/>
          </w:tcPr>
          <w:p w:rsidR="007C411A" w:rsidRPr="00256DAD" w:rsidRDefault="007C411A" w:rsidP="00256DAD">
            <w:pPr>
              <w:pStyle w:val="a3"/>
              <w:spacing w:before="119"/>
              <w:rPr>
                <w:b/>
              </w:rPr>
            </w:pPr>
            <w:proofErr w:type="spellStart"/>
            <w:r w:rsidRPr="00256DAD">
              <w:rPr>
                <w:b/>
              </w:rPr>
              <w:t>Проєкти</w:t>
            </w:r>
            <w:proofErr w:type="spellEnd"/>
            <w:r w:rsidRPr="00256DAD">
              <w:rPr>
                <w:b/>
              </w:rPr>
              <w:t>/ програми</w:t>
            </w:r>
          </w:p>
        </w:tc>
        <w:tc>
          <w:tcPr>
            <w:tcW w:w="1844" w:type="dxa"/>
          </w:tcPr>
          <w:p w:rsidR="007C411A" w:rsidRPr="00256DAD" w:rsidRDefault="007C411A" w:rsidP="00256DAD">
            <w:pPr>
              <w:pStyle w:val="a3"/>
              <w:spacing w:before="119"/>
              <w:rPr>
                <w:b/>
              </w:rPr>
            </w:pPr>
            <w:r w:rsidRPr="00256DAD">
              <w:rPr>
                <w:b/>
              </w:rPr>
              <w:t>Сектор/</w:t>
            </w:r>
            <w:proofErr w:type="spellStart"/>
            <w:r w:rsidRPr="00256DAD">
              <w:rPr>
                <w:b/>
              </w:rPr>
              <w:t>підсектор</w:t>
            </w:r>
            <w:proofErr w:type="spellEnd"/>
          </w:p>
        </w:tc>
        <w:tc>
          <w:tcPr>
            <w:tcW w:w="4535" w:type="dxa"/>
          </w:tcPr>
          <w:p w:rsidR="007C411A" w:rsidRPr="00256DAD" w:rsidRDefault="007C411A" w:rsidP="00256DAD">
            <w:pPr>
              <w:pStyle w:val="a3"/>
              <w:spacing w:before="119"/>
              <w:rPr>
                <w:b/>
              </w:rPr>
            </w:pPr>
            <w:r w:rsidRPr="00256DAD">
              <w:rPr>
                <w:b/>
              </w:rPr>
              <w:t>Цільовий показник</w:t>
            </w:r>
          </w:p>
        </w:tc>
        <w:tc>
          <w:tcPr>
            <w:tcW w:w="1288" w:type="dxa"/>
          </w:tcPr>
          <w:p w:rsidR="007C411A" w:rsidRPr="00256DAD" w:rsidRDefault="007C411A" w:rsidP="00256DAD">
            <w:pPr>
              <w:pStyle w:val="a3"/>
              <w:spacing w:before="119"/>
              <w:rPr>
                <w:b/>
              </w:rPr>
            </w:pPr>
            <w:r w:rsidRPr="00256DAD">
              <w:rPr>
                <w:b/>
              </w:rPr>
              <w:t>Базове значення</w:t>
            </w:r>
          </w:p>
        </w:tc>
        <w:tc>
          <w:tcPr>
            <w:tcW w:w="807" w:type="dxa"/>
          </w:tcPr>
          <w:p w:rsidR="007C411A" w:rsidRPr="00256DAD" w:rsidRDefault="007C411A" w:rsidP="00256DAD">
            <w:pPr>
              <w:pStyle w:val="a3"/>
              <w:spacing w:before="119"/>
              <w:rPr>
                <w:b/>
              </w:rPr>
            </w:pPr>
            <w:r w:rsidRPr="00256DAD">
              <w:rPr>
                <w:b/>
              </w:rPr>
              <w:t>Ціль 2028</w:t>
            </w:r>
          </w:p>
        </w:tc>
      </w:tr>
      <w:tr w:rsidR="007C411A" w:rsidRPr="004F6AF9" w:rsidTr="00256DAD">
        <w:trPr>
          <w:trHeight w:val="1188"/>
        </w:trPr>
        <w:tc>
          <w:tcPr>
            <w:tcW w:w="2552"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60B9C">
            <w:pPr>
              <w:rPr>
                <w:sz w:val="28"/>
                <w:szCs w:val="20"/>
              </w:rPr>
            </w:pPr>
            <w:r w:rsidRPr="00256DAD">
              <w:rPr>
                <w:sz w:val="28"/>
                <w:szCs w:val="20"/>
              </w:rPr>
              <w:t xml:space="preserve">Впровадження сучасних технологій  організації харчування </w:t>
            </w:r>
          </w:p>
        </w:tc>
        <w:tc>
          <w:tcPr>
            <w:tcW w:w="382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F1071">
            <w:pPr>
              <w:rPr>
                <w:sz w:val="28"/>
                <w:szCs w:val="28"/>
              </w:rPr>
            </w:pPr>
            <w:r w:rsidRPr="00256DAD">
              <w:rPr>
                <w:sz w:val="28"/>
                <w:szCs w:val="28"/>
              </w:rPr>
              <w:t xml:space="preserve">Нове будівництво «Фабрики-кухні» Шептицького вугільного </w:t>
            </w:r>
            <w:proofErr w:type="spellStart"/>
            <w:r w:rsidRPr="00256DAD">
              <w:rPr>
                <w:sz w:val="28"/>
                <w:szCs w:val="28"/>
              </w:rPr>
              <w:t>мікрорегіону</w:t>
            </w:r>
            <w:proofErr w:type="spellEnd"/>
            <w:r w:rsidRPr="00256DAD">
              <w:rPr>
                <w:sz w:val="28"/>
                <w:szCs w:val="28"/>
              </w:rPr>
              <w:t xml:space="preserve"> за </w:t>
            </w:r>
            <w:proofErr w:type="spellStart"/>
            <w:r w:rsidRPr="00256DAD">
              <w:rPr>
                <w:sz w:val="28"/>
                <w:szCs w:val="28"/>
              </w:rPr>
              <w:t>адресою</w:t>
            </w:r>
            <w:proofErr w:type="spellEnd"/>
            <w:r w:rsidRPr="00256DAD">
              <w:rPr>
                <w:sz w:val="28"/>
                <w:szCs w:val="28"/>
              </w:rPr>
              <w:t xml:space="preserve"> вул.Корольова,39 в </w:t>
            </w:r>
            <w:proofErr w:type="spellStart"/>
            <w:r w:rsidRPr="00256DAD">
              <w:rPr>
                <w:sz w:val="28"/>
                <w:szCs w:val="28"/>
              </w:rPr>
              <w:t>м.Шептицький</w:t>
            </w:r>
            <w:proofErr w:type="spellEnd"/>
            <w:r w:rsidRPr="00256DAD">
              <w:rPr>
                <w:sz w:val="28"/>
                <w:szCs w:val="28"/>
              </w:rPr>
              <w:t xml:space="preserve"> Львівської області</w:t>
            </w:r>
          </w:p>
        </w:tc>
        <w:tc>
          <w:tcPr>
            <w:tcW w:w="1844"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F1071">
            <w:pPr>
              <w:rPr>
                <w:sz w:val="28"/>
                <w:szCs w:val="28"/>
              </w:rPr>
            </w:pPr>
            <w:r w:rsidRPr="00256DAD">
              <w:rPr>
                <w:sz w:val="28"/>
                <w:szCs w:val="28"/>
              </w:rPr>
              <w:t>Промисловість</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CF1071">
            <w:pPr>
              <w:rPr>
                <w:sz w:val="28"/>
                <w:szCs w:val="28"/>
              </w:rPr>
            </w:pPr>
            <w:r w:rsidRPr="00256DAD">
              <w:rPr>
                <w:sz w:val="28"/>
                <w:szCs w:val="28"/>
              </w:rPr>
              <w:t xml:space="preserve">Кількість виготовлених порцій їжі, </w:t>
            </w:r>
            <w:proofErr w:type="spellStart"/>
            <w:r w:rsidRPr="00256DAD">
              <w:rPr>
                <w:sz w:val="28"/>
                <w:szCs w:val="28"/>
              </w:rPr>
              <w:t>шт</w:t>
            </w:r>
            <w:proofErr w:type="spellEnd"/>
          </w:p>
        </w:tc>
        <w:tc>
          <w:tcPr>
            <w:tcW w:w="1288" w:type="dxa"/>
            <w:tcBorders>
              <w:top w:val="single" w:sz="6" w:space="0" w:color="000000"/>
              <w:left w:val="single" w:sz="6" w:space="0" w:color="CCCCCC"/>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0</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8500</w:t>
            </w:r>
          </w:p>
        </w:tc>
      </w:tr>
    </w:tbl>
    <w:p w:rsidR="007C411A" w:rsidRDefault="007C411A">
      <w:pPr>
        <w:pStyle w:val="a3"/>
        <w:spacing w:before="119"/>
      </w:pPr>
    </w:p>
    <w:p w:rsidR="00B51B9E" w:rsidRDefault="00B51B9E" w:rsidP="00B51B9E">
      <w:pPr>
        <w:pStyle w:val="a3"/>
        <w:spacing w:before="119"/>
      </w:pPr>
      <w:r>
        <w:t xml:space="preserve">                       Керуючий справами виконавчого комітету                                   Георгій ТИМЧИШИН</w:t>
      </w:r>
    </w:p>
    <w:p w:rsidR="00B51B9E" w:rsidRDefault="00B51B9E" w:rsidP="00B51B9E">
      <w:pPr>
        <w:pStyle w:val="a3"/>
        <w:spacing w:before="65"/>
        <w:ind w:left="9642"/>
      </w:pPr>
    </w:p>
    <w:p w:rsidR="007C411A" w:rsidRDefault="007C411A">
      <w:pPr>
        <w:pStyle w:val="a3"/>
        <w:spacing w:before="119"/>
      </w:pPr>
    </w:p>
    <w:p w:rsidR="007C411A" w:rsidRDefault="007C411A">
      <w:pPr>
        <w:pStyle w:val="a3"/>
        <w:spacing w:before="65"/>
        <w:ind w:left="9642"/>
      </w:pPr>
    </w:p>
    <w:p w:rsidR="007C411A" w:rsidRDefault="007C411A">
      <w:pPr>
        <w:pStyle w:val="a3"/>
        <w:spacing w:before="65"/>
        <w:ind w:left="9642"/>
      </w:pPr>
    </w:p>
    <w:p w:rsidR="007C411A" w:rsidRPr="00E5000E" w:rsidRDefault="007C411A" w:rsidP="00ED1438">
      <w:pPr>
        <w:pStyle w:val="a3"/>
        <w:spacing w:before="65"/>
        <w:ind w:left="9642"/>
      </w:pPr>
      <w:r w:rsidRPr="00E5000E">
        <w:t>Додаток</w:t>
      </w:r>
      <w:r w:rsidRPr="00E5000E">
        <w:rPr>
          <w:spacing w:val="-4"/>
        </w:rPr>
        <w:t xml:space="preserve"> </w:t>
      </w:r>
      <w:r w:rsidRPr="00E5000E">
        <w:t>№</w:t>
      </w:r>
      <w:r w:rsidRPr="00E5000E">
        <w:rPr>
          <w:spacing w:val="-4"/>
        </w:rPr>
        <w:t xml:space="preserve"> </w:t>
      </w:r>
      <w:r w:rsidRPr="00E5000E">
        <w:rPr>
          <w:spacing w:val="-10"/>
        </w:rPr>
        <w:t>2</w:t>
      </w:r>
    </w:p>
    <w:p w:rsidR="007C411A" w:rsidRPr="00E5000E" w:rsidRDefault="007C411A" w:rsidP="00ED1438">
      <w:pPr>
        <w:pStyle w:val="a3"/>
        <w:spacing w:before="26"/>
        <w:ind w:left="9642"/>
      </w:pPr>
      <w:r w:rsidRPr="00E5000E">
        <w:t>до</w:t>
      </w:r>
      <w:r w:rsidRPr="00E5000E">
        <w:rPr>
          <w:spacing w:val="-8"/>
        </w:rPr>
        <w:t xml:space="preserve"> </w:t>
      </w:r>
      <w:r w:rsidRPr="00E5000E">
        <w:t>Середньострокового</w:t>
      </w:r>
      <w:r w:rsidRPr="00E5000E">
        <w:rPr>
          <w:spacing w:val="-9"/>
        </w:rPr>
        <w:t xml:space="preserve"> </w:t>
      </w:r>
      <w:r w:rsidRPr="00E5000E">
        <w:rPr>
          <w:spacing w:val="-4"/>
        </w:rPr>
        <w:t>плану</w:t>
      </w:r>
    </w:p>
    <w:p w:rsidR="007C411A" w:rsidRPr="00406FF3" w:rsidRDefault="007C411A" w:rsidP="00ED1438">
      <w:pPr>
        <w:pStyle w:val="a3"/>
        <w:rPr>
          <w:highlight w:val="red"/>
        </w:rPr>
      </w:pPr>
    </w:p>
    <w:p w:rsidR="007C411A" w:rsidRPr="00406FF3" w:rsidRDefault="007C411A" w:rsidP="00ED1438">
      <w:pPr>
        <w:pStyle w:val="a3"/>
        <w:spacing w:before="56"/>
        <w:rPr>
          <w:highlight w:val="red"/>
        </w:rPr>
      </w:pPr>
    </w:p>
    <w:p w:rsidR="007C411A" w:rsidRPr="00E5000E" w:rsidRDefault="007C411A" w:rsidP="00ED1438">
      <w:pPr>
        <w:pStyle w:val="1"/>
        <w:ind w:right="281"/>
        <w:jc w:val="center"/>
      </w:pPr>
      <w:r w:rsidRPr="00E5000E">
        <w:t>Напрями</w:t>
      </w:r>
      <w:r w:rsidRPr="00E5000E">
        <w:rPr>
          <w:spacing w:val="-18"/>
        </w:rPr>
        <w:t xml:space="preserve"> </w:t>
      </w:r>
      <w:r w:rsidRPr="00E5000E">
        <w:t>публічного</w:t>
      </w:r>
      <w:r w:rsidRPr="00E5000E">
        <w:rPr>
          <w:spacing w:val="-17"/>
        </w:rPr>
        <w:t xml:space="preserve"> </w:t>
      </w:r>
      <w:r w:rsidRPr="00E5000E">
        <w:rPr>
          <w:spacing w:val="-2"/>
        </w:rPr>
        <w:t>інвестування</w:t>
      </w:r>
    </w:p>
    <w:p w:rsidR="007C411A" w:rsidRPr="00E5000E" w:rsidRDefault="007C411A" w:rsidP="00ED1438">
      <w:pPr>
        <w:pStyle w:val="a3"/>
        <w:rPr>
          <w:szCs w:val="22"/>
        </w:rPr>
      </w:pPr>
      <w:r w:rsidRPr="00E5000E">
        <w:rPr>
          <w:szCs w:val="22"/>
        </w:rPr>
        <w:t xml:space="preserve">Галузь (сектор) для публічного інвестування – </w:t>
      </w:r>
      <w:r w:rsidRPr="00E5000E">
        <w:rPr>
          <w:b/>
          <w:szCs w:val="22"/>
        </w:rPr>
        <w:t>Освіта і наука</w:t>
      </w:r>
    </w:p>
    <w:p w:rsidR="007C411A" w:rsidRPr="00406FF3" w:rsidRDefault="007C411A" w:rsidP="00ED1438">
      <w:pPr>
        <w:pStyle w:val="a3"/>
        <w:rPr>
          <w:sz w:val="20"/>
          <w:highlight w:val="red"/>
        </w:rPr>
      </w:pPr>
      <w:r w:rsidRPr="00E5000E">
        <w:rPr>
          <w:szCs w:val="22"/>
        </w:rPr>
        <w:t>Структурний підрозділ, відповідальний за галузь (сектор) для публічного інвестування – відділ освіти</w:t>
      </w: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89"/>
        <w:gridCol w:w="1985"/>
        <w:gridCol w:w="5233"/>
        <w:gridCol w:w="1281"/>
        <w:gridCol w:w="856"/>
      </w:tblGrid>
      <w:tr w:rsidR="007C411A" w:rsidRPr="00406FF3" w:rsidTr="00256DAD">
        <w:trPr>
          <w:trHeight w:val="702"/>
        </w:trPr>
        <w:tc>
          <w:tcPr>
            <w:tcW w:w="5289" w:type="dxa"/>
          </w:tcPr>
          <w:p w:rsidR="007C411A" w:rsidRPr="00256DAD" w:rsidRDefault="007C411A" w:rsidP="00256DAD">
            <w:pPr>
              <w:pStyle w:val="TableParagraph"/>
              <w:spacing w:before="189"/>
              <w:ind w:left="20"/>
              <w:jc w:val="center"/>
              <w:rPr>
                <w:b/>
                <w:sz w:val="26"/>
                <w:szCs w:val="26"/>
              </w:rPr>
            </w:pPr>
            <w:r w:rsidRPr="00256DAD">
              <w:rPr>
                <w:b/>
                <w:spacing w:val="-2"/>
                <w:sz w:val="26"/>
                <w:szCs w:val="26"/>
              </w:rPr>
              <w:t>Напрям</w:t>
            </w:r>
          </w:p>
        </w:tc>
        <w:tc>
          <w:tcPr>
            <w:tcW w:w="1985" w:type="dxa"/>
          </w:tcPr>
          <w:p w:rsidR="007C411A" w:rsidRPr="00256DAD" w:rsidRDefault="007C411A" w:rsidP="00256DAD">
            <w:pPr>
              <w:pStyle w:val="TableParagraph"/>
              <w:spacing w:before="189"/>
              <w:ind w:left="568"/>
              <w:rPr>
                <w:b/>
                <w:sz w:val="26"/>
                <w:szCs w:val="26"/>
              </w:rPr>
            </w:pPr>
            <w:proofErr w:type="spellStart"/>
            <w:r w:rsidRPr="00256DAD">
              <w:rPr>
                <w:b/>
                <w:spacing w:val="-2"/>
                <w:sz w:val="26"/>
                <w:szCs w:val="26"/>
              </w:rPr>
              <w:t>Підсектор</w:t>
            </w:r>
            <w:proofErr w:type="spellEnd"/>
          </w:p>
        </w:tc>
        <w:tc>
          <w:tcPr>
            <w:tcW w:w="5233" w:type="dxa"/>
          </w:tcPr>
          <w:p w:rsidR="007C411A" w:rsidRPr="00256DAD" w:rsidRDefault="007C411A" w:rsidP="00256DAD">
            <w:pPr>
              <w:pStyle w:val="TableParagraph"/>
              <w:spacing w:before="189"/>
              <w:ind w:left="378"/>
              <w:rPr>
                <w:b/>
                <w:sz w:val="26"/>
                <w:szCs w:val="26"/>
              </w:rPr>
            </w:pPr>
            <w:r w:rsidRPr="00256DAD">
              <w:rPr>
                <w:b/>
                <w:sz w:val="26"/>
                <w:szCs w:val="26"/>
              </w:rPr>
              <w:t>Цільовий</w:t>
            </w:r>
            <w:r w:rsidRPr="00256DAD">
              <w:rPr>
                <w:b/>
                <w:spacing w:val="-5"/>
                <w:sz w:val="26"/>
                <w:szCs w:val="26"/>
              </w:rPr>
              <w:t xml:space="preserve"> </w:t>
            </w:r>
            <w:r w:rsidRPr="00256DAD">
              <w:rPr>
                <w:b/>
                <w:spacing w:val="-2"/>
                <w:sz w:val="26"/>
                <w:szCs w:val="26"/>
              </w:rPr>
              <w:t>показник</w:t>
            </w:r>
          </w:p>
        </w:tc>
        <w:tc>
          <w:tcPr>
            <w:tcW w:w="1281" w:type="dxa"/>
          </w:tcPr>
          <w:p w:rsidR="007C411A" w:rsidRPr="00256DAD" w:rsidRDefault="007C411A" w:rsidP="00256DAD">
            <w:pPr>
              <w:pStyle w:val="TableParagraph"/>
              <w:spacing w:before="28"/>
              <w:ind w:left="51" w:right="35" w:firstLine="158"/>
              <w:rPr>
                <w:b/>
                <w:sz w:val="26"/>
                <w:szCs w:val="26"/>
              </w:rPr>
            </w:pPr>
            <w:r w:rsidRPr="00256DAD">
              <w:rPr>
                <w:b/>
                <w:spacing w:val="-2"/>
                <w:sz w:val="26"/>
                <w:szCs w:val="26"/>
              </w:rPr>
              <w:t>Базове значення</w:t>
            </w:r>
          </w:p>
        </w:tc>
        <w:tc>
          <w:tcPr>
            <w:tcW w:w="856" w:type="dxa"/>
          </w:tcPr>
          <w:p w:rsidR="007C411A" w:rsidRPr="00256DAD" w:rsidRDefault="007C411A" w:rsidP="00256DAD">
            <w:pPr>
              <w:pStyle w:val="TableParagraph"/>
              <w:spacing w:before="28"/>
              <w:ind w:left="73" w:hanging="22"/>
              <w:rPr>
                <w:b/>
                <w:sz w:val="26"/>
                <w:szCs w:val="26"/>
              </w:rPr>
            </w:pPr>
            <w:r w:rsidRPr="00256DAD">
              <w:rPr>
                <w:b/>
                <w:spacing w:val="-4"/>
                <w:sz w:val="26"/>
                <w:szCs w:val="26"/>
              </w:rPr>
              <w:t>Ціль 2028</w:t>
            </w:r>
          </w:p>
        </w:tc>
      </w:tr>
      <w:tr w:rsidR="007C411A" w:rsidRPr="00406FF3" w:rsidTr="00256DAD">
        <w:trPr>
          <w:trHeight w:val="988"/>
        </w:trPr>
        <w:tc>
          <w:tcPr>
            <w:tcW w:w="5289" w:type="dxa"/>
            <w:vMerge w:val="restart"/>
          </w:tcPr>
          <w:p w:rsidR="007C411A" w:rsidRPr="00256DAD" w:rsidRDefault="007C411A" w:rsidP="00256DAD">
            <w:pPr>
              <w:pStyle w:val="TableParagraph"/>
              <w:spacing w:before="23"/>
              <w:ind w:left="45" w:right="24"/>
              <w:jc w:val="both"/>
              <w:rPr>
                <w:sz w:val="26"/>
                <w:szCs w:val="26"/>
              </w:rPr>
            </w:pPr>
            <w:r w:rsidRPr="00256DAD">
              <w:rPr>
                <w:sz w:val="26"/>
                <w:szCs w:val="26"/>
              </w:rPr>
              <w:t>Розширення мережі закладів задля якісної  дошкільної освіти</w:t>
            </w:r>
            <w:r w:rsidRPr="00256DAD">
              <w:rPr>
                <w:sz w:val="26"/>
                <w:szCs w:val="26"/>
              </w:rPr>
              <w:tab/>
              <w:t xml:space="preserve">Будівництво дитячого садка-ясел на 90 місць в </w:t>
            </w:r>
            <w:proofErr w:type="spellStart"/>
            <w:r w:rsidRPr="00256DAD">
              <w:rPr>
                <w:sz w:val="26"/>
                <w:szCs w:val="26"/>
              </w:rPr>
              <w:t>с.Сілець</w:t>
            </w:r>
            <w:proofErr w:type="spellEnd"/>
            <w:r w:rsidRPr="00256DAD">
              <w:rPr>
                <w:sz w:val="26"/>
                <w:szCs w:val="26"/>
              </w:rPr>
              <w:t xml:space="preserve"> Сокальського району Львівської області. Коригування</w:t>
            </w:r>
            <w:r w:rsidRPr="00256DAD">
              <w:rPr>
                <w:sz w:val="26"/>
                <w:szCs w:val="26"/>
              </w:rPr>
              <w:tab/>
            </w:r>
            <w:r w:rsidRPr="00256DAD">
              <w:rPr>
                <w:sz w:val="26"/>
                <w:szCs w:val="26"/>
              </w:rPr>
              <w:tab/>
            </w:r>
            <w:r w:rsidRPr="00256DAD">
              <w:rPr>
                <w:sz w:val="26"/>
                <w:szCs w:val="26"/>
              </w:rPr>
              <w:tab/>
            </w:r>
          </w:p>
          <w:p w:rsidR="007C411A" w:rsidRPr="00256DAD" w:rsidRDefault="007C411A" w:rsidP="00256DAD">
            <w:pPr>
              <w:pStyle w:val="TableParagraph"/>
              <w:spacing w:before="23"/>
              <w:ind w:left="45" w:right="24"/>
              <w:jc w:val="both"/>
              <w:rPr>
                <w:sz w:val="26"/>
                <w:szCs w:val="26"/>
                <w:highlight w:val="red"/>
              </w:rPr>
            </w:pPr>
            <w:r w:rsidRPr="00256DAD">
              <w:rPr>
                <w:sz w:val="26"/>
                <w:szCs w:val="26"/>
              </w:rPr>
              <w:tab/>
            </w:r>
            <w:r w:rsidRPr="00256DAD">
              <w:rPr>
                <w:sz w:val="26"/>
                <w:szCs w:val="26"/>
              </w:rPr>
              <w:tab/>
            </w:r>
            <w:r w:rsidRPr="00256DAD">
              <w:rPr>
                <w:sz w:val="26"/>
                <w:szCs w:val="26"/>
              </w:rPr>
              <w:tab/>
            </w:r>
            <w:r w:rsidRPr="00256DAD">
              <w:rPr>
                <w:sz w:val="26"/>
                <w:szCs w:val="26"/>
              </w:rPr>
              <w:tab/>
            </w:r>
          </w:p>
        </w:tc>
        <w:tc>
          <w:tcPr>
            <w:tcW w:w="1985" w:type="dxa"/>
            <w:vMerge w:val="restart"/>
          </w:tcPr>
          <w:p w:rsidR="007C411A" w:rsidRPr="00256DAD" w:rsidRDefault="007C411A" w:rsidP="00256DAD">
            <w:pPr>
              <w:pStyle w:val="TableParagraph"/>
              <w:tabs>
                <w:tab w:val="left" w:pos="1188"/>
                <w:tab w:val="left" w:pos="1584"/>
              </w:tabs>
              <w:ind w:left="42" w:right="23"/>
              <w:rPr>
                <w:sz w:val="26"/>
                <w:szCs w:val="26"/>
                <w:highlight w:val="red"/>
              </w:rPr>
            </w:pPr>
            <w:r w:rsidRPr="00256DAD">
              <w:rPr>
                <w:sz w:val="26"/>
                <w:szCs w:val="26"/>
              </w:rPr>
              <w:t>Дошкільна освіта</w:t>
            </w:r>
          </w:p>
        </w:tc>
        <w:tc>
          <w:tcPr>
            <w:tcW w:w="5233" w:type="dxa"/>
          </w:tcPr>
          <w:p w:rsidR="007C411A" w:rsidRPr="00256DAD" w:rsidRDefault="007C411A" w:rsidP="00256DAD">
            <w:pPr>
              <w:pStyle w:val="TableParagraph"/>
              <w:tabs>
                <w:tab w:val="left" w:pos="1955"/>
              </w:tabs>
              <w:spacing w:before="23"/>
              <w:ind w:left="42" w:right="24"/>
              <w:jc w:val="both"/>
              <w:rPr>
                <w:sz w:val="26"/>
                <w:szCs w:val="26"/>
                <w:highlight w:val="red"/>
              </w:rPr>
            </w:pPr>
            <w:r w:rsidRPr="00256DAD">
              <w:rPr>
                <w:sz w:val="26"/>
                <w:szCs w:val="26"/>
              </w:rPr>
              <w:t>Кількість збудованих об’єктів закладів дошкільної освіти, од</w:t>
            </w:r>
          </w:p>
        </w:tc>
        <w:tc>
          <w:tcPr>
            <w:tcW w:w="1281" w:type="dxa"/>
          </w:tcPr>
          <w:p w:rsidR="007C411A" w:rsidRPr="00256DAD" w:rsidRDefault="007C411A" w:rsidP="00256DAD">
            <w:pPr>
              <w:pStyle w:val="TableParagraph"/>
              <w:spacing w:before="23"/>
              <w:ind w:left="17" w:right="4"/>
              <w:jc w:val="center"/>
              <w:rPr>
                <w:sz w:val="26"/>
                <w:szCs w:val="26"/>
                <w:highlight w:val="red"/>
              </w:rPr>
            </w:pPr>
            <w:r w:rsidRPr="00256DAD">
              <w:rPr>
                <w:sz w:val="26"/>
                <w:szCs w:val="26"/>
              </w:rPr>
              <w:t>0</w:t>
            </w:r>
          </w:p>
        </w:tc>
        <w:tc>
          <w:tcPr>
            <w:tcW w:w="856" w:type="dxa"/>
          </w:tcPr>
          <w:p w:rsidR="007C411A" w:rsidRPr="00256DAD" w:rsidRDefault="007C411A" w:rsidP="00256DAD">
            <w:pPr>
              <w:pStyle w:val="TableParagraph"/>
              <w:spacing w:before="23"/>
              <w:ind w:left="9" w:right="1"/>
              <w:jc w:val="center"/>
              <w:rPr>
                <w:sz w:val="26"/>
                <w:szCs w:val="26"/>
                <w:highlight w:val="red"/>
              </w:rPr>
            </w:pPr>
            <w:r w:rsidRPr="00256DAD">
              <w:rPr>
                <w:sz w:val="26"/>
                <w:szCs w:val="26"/>
              </w:rPr>
              <w:t>1</w:t>
            </w:r>
          </w:p>
        </w:tc>
      </w:tr>
      <w:tr w:rsidR="007C411A" w:rsidRPr="00406FF3" w:rsidTr="00256DAD">
        <w:trPr>
          <w:trHeight w:val="960"/>
        </w:trPr>
        <w:tc>
          <w:tcPr>
            <w:tcW w:w="5289" w:type="dxa"/>
            <w:vMerge/>
            <w:tcBorders>
              <w:top w:val="nil"/>
            </w:tcBorders>
          </w:tcPr>
          <w:p w:rsidR="007C411A" w:rsidRPr="00256DAD" w:rsidRDefault="007C411A" w:rsidP="008069FF">
            <w:pPr>
              <w:rPr>
                <w:sz w:val="26"/>
                <w:szCs w:val="26"/>
                <w:highlight w:val="red"/>
              </w:rPr>
            </w:pPr>
          </w:p>
        </w:tc>
        <w:tc>
          <w:tcPr>
            <w:tcW w:w="1985" w:type="dxa"/>
            <w:vMerge/>
            <w:tcBorders>
              <w:top w:val="nil"/>
            </w:tcBorders>
          </w:tcPr>
          <w:p w:rsidR="007C411A" w:rsidRPr="00256DAD" w:rsidRDefault="007C411A" w:rsidP="008069FF">
            <w:pPr>
              <w:rPr>
                <w:sz w:val="26"/>
                <w:szCs w:val="26"/>
                <w:highlight w:val="red"/>
              </w:rPr>
            </w:pPr>
          </w:p>
        </w:tc>
        <w:tc>
          <w:tcPr>
            <w:tcW w:w="5233" w:type="dxa"/>
          </w:tcPr>
          <w:p w:rsidR="007C411A" w:rsidRPr="00256DAD" w:rsidRDefault="007C411A" w:rsidP="00256DAD">
            <w:pPr>
              <w:pStyle w:val="TableParagraph"/>
              <w:tabs>
                <w:tab w:val="left" w:pos="1814"/>
              </w:tabs>
              <w:spacing w:before="23"/>
              <w:ind w:left="42" w:right="24"/>
              <w:jc w:val="both"/>
              <w:rPr>
                <w:sz w:val="26"/>
                <w:szCs w:val="26"/>
                <w:highlight w:val="red"/>
              </w:rPr>
            </w:pPr>
            <w:r w:rsidRPr="00256DAD">
              <w:rPr>
                <w:sz w:val="26"/>
                <w:szCs w:val="26"/>
              </w:rPr>
              <w:t>Кількість дітей, які отримали доступ до якісної дошкільної освіти, осіб</w:t>
            </w:r>
          </w:p>
        </w:tc>
        <w:tc>
          <w:tcPr>
            <w:tcW w:w="1281" w:type="dxa"/>
          </w:tcPr>
          <w:p w:rsidR="007C411A" w:rsidRPr="00256DAD" w:rsidRDefault="007C411A" w:rsidP="00256DAD">
            <w:pPr>
              <w:pStyle w:val="TableParagraph"/>
              <w:spacing w:before="23"/>
              <w:ind w:left="17" w:right="4"/>
              <w:jc w:val="center"/>
              <w:rPr>
                <w:sz w:val="26"/>
                <w:szCs w:val="26"/>
              </w:rPr>
            </w:pPr>
            <w:r w:rsidRPr="00256DAD">
              <w:rPr>
                <w:sz w:val="26"/>
                <w:szCs w:val="26"/>
              </w:rPr>
              <w:t>0</w:t>
            </w:r>
          </w:p>
        </w:tc>
        <w:tc>
          <w:tcPr>
            <w:tcW w:w="856" w:type="dxa"/>
          </w:tcPr>
          <w:p w:rsidR="007C411A" w:rsidRPr="00256DAD" w:rsidRDefault="007C411A" w:rsidP="00256DAD">
            <w:pPr>
              <w:pStyle w:val="TableParagraph"/>
              <w:spacing w:before="23"/>
              <w:ind w:left="9" w:right="1"/>
              <w:jc w:val="center"/>
              <w:rPr>
                <w:sz w:val="26"/>
                <w:szCs w:val="26"/>
              </w:rPr>
            </w:pPr>
            <w:r w:rsidRPr="00256DAD">
              <w:rPr>
                <w:sz w:val="26"/>
                <w:szCs w:val="26"/>
              </w:rPr>
              <w:t>90</w:t>
            </w:r>
          </w:p>
        </w:tc>
      </w:tr>
    </w:tbl>
    <w:p w:rsidR="007C411A" w:rsidRPr="00406FF3" w:rsidRDefault="007C411A" w:rsidP="00ED1438">
      <w:pPr>
        <w:ind w:left="144"/>
        <w:rPr>
          <w:sz w:val="28"/>
          <w:highlight w:val="red"/>
        </w:rPr>
      </w:pPr>
    </w:p>
    <w:p w:rsidR="007C411A" w:rsidRPr="00E5000E" w:rsidRDefault="007C411A" w:rsidP="00ED1438">
      <w:pPr>
        <w:ind w:left="144"/>
        <w:rPr>
          <w:sz w:val="28"/>
        </w:rPr>
      </w:pPr>
      <w:r w:rsidRPr="00E5000E">
        <w:rPr>
          <w:sz w:val="28"/>
        </w:rPr>
        <w:t xml:space="preserve">Галузь (сектор) для публічного інвестування – </w:t>
      </w:r>
      <w:r w:rsidRPr="00E5000E">
        <w:rPr>
          <w:b/>
          <w:sz w:val="28"/>
        </w:rPr>
        <w:t>Муніципальна інфраструктура та послуги</w:t>
      </w:r>
      <w:r w:rsidRPr="00E5000E">
        <w:rPr>
          <w:sz w:val="28"/>
        </w:rPr>
        <w:t xml:space="preserve"> </w:t>
      </w:r>
    </w:p>
    <w:p w:rsidR="007C411A" w:rsidRPr="005F2759" w:rsidRDefault="007C411A" w:rsidP="00ED1438">
      <w:pPr>
        <w:ind w:left="144"/>
        <w:rPr>
          <w:sz w:val="28"/>
        </w:rPr>
      </w:pPr>
      <w:r w:rsidRPr="00E5000E">
        <w:rPr>
          <w:sz w:val="28"/>
        </w:rPr>
        <w:t xml:space="preserve">Структурний підрозділ, відповідальний за галузь (сектор) для публічного інвестування – управління житлово-комунального господарства; відділ культури;  </w:t>
      </w:r>
      <w:proofErr w:type="spellStart"/>
      <w:r w:rsidRPr="00E5000E">
        <w:rPr>
          <w:sz w:val="28"/>
        </w:rPr>
        <w:t>управлiння</w:t>
      </w:r>
      <w:proofErr w:type="spellEnd"/>
      <w:r w:rsidRPr="00E5000E">
        <w:rPr>
          <w:sz w:val="28"/>
        </w:rPr>
        <w:t xml:space="preserve"> </w:t>
      </w:r>
      <w:proofErr w:type="spellStart"/>
      <w:r w:rsidRPr="00E5000E">
        <w:rPr>
          <w:sz w:val="28"/>
        </w:rPr>
        <w:t>мiстобудування</w:t>
      </w:r>
      <w:proofErr w:type="spellEnd"/>
      <w:r w:rsidRPr="00E5000E">
        <w:rPr>
          <w:sz w:val="28"/>
        </w:rPr>
        <w:t xml:space="preserve"> та </w:t>
      </w:r>
      <w:proofErr w:type="spellStart"/>
      <w:r w:rsidRPr="00E5000E">
        <w:rPr>
          <w:sz w:val="28"/>
        </w:rPr>
        <w:t>архiтектури</w:t>
      </w:r>
      <w:proofErr w:type="spellEnd"/>
      <w:r w:rsidRPr="00E5000E">
        <w:rPr>
          <w:sz w:val="28"/>
        </w:rPr>
        <w:t xml:space="preserve">  </w:t>
      </w: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98"/>
        <w:gridCol w:w="2422"/>
        <w:gridCol w:w="3956"/>
        <w:gridCol w:w="1281"/>
        <w:gridCol w:w="987"/>
      </w:tblGrid>
      <w:tr w:rsidR="007C411A" w:rsidRPr="00406FF3" w:rsidTr="00256DAD">
        <w:trPr>
          <w:trHeight w:val="702"/>
        </w:trPr>
        <w:tc>
          <w:tcPr>
            <w:tcW w:w="5998" w:type="dxa"/>
          </w:tcPr>
          <w:p w:rsidR="007C411A" w:rsidRPr="00256DAD" w:rsidRDefault="007C411A" w:rsidP="00256DAD">
            <w:pPr>
              <w:pStyle w:val="TableParagraph"/>
              <w:spacing w:before="189"/>
              <w:ind w:left="20"/>
              <w:jc w:val="center"/>
              <w:rPr>
                <w:b/>
                <w:sz w:val="26"/>
                <w:szCs w:val="26"/>
              </w:rPr>
            </w:pPr>
            <w:r w:rsidRPr="00256DAD">
              <w:rPr>
                <w:b/>
                <w:spacing w:val="-2"/>
                <w:sz w:val="26"/>
                <w:szCs w:val="26"/>
              </w:rPr>
              <w:t>Напрям</w:t>
            </w:r>
          </w:p>
        </w:tc>
        <w:tc>
          <w:tcPr>
            <w:tcW w:w="2422" w:type="dxa"/>
          </w:tcPr>
          <w:p w:rsidR="007C411A" w:rsidRPr="00256DAD" w:rsidRDefault="007C411A" w:rsidP="00256DAD">
            <w:pPr>
              <w:pStyle w:val="TableParagraph"/>
              <w:spacing w:before="189"/>
              <w:ind w:left="568"/>
              <w:rPr>
                <w:b/>
                <w:sz w:val="26"/>
                <w:szCs w:val="26"/>
              </w:rPr>
            </w:pPr>
            <w:proofErr w:type="spellStart"/>
            <w:r w:rsidRPr="00256DAD">
              <w:rPr>
                <w:b/>
                <w:spacing w:val="-2"/>
                <w:sz w:val="26"/>
                <w:szCs w:val="26"/>
              </w:rPr>
              <w:t>Підсектор</w:t>
            </w:r>
            <w:proofErr w:type="spellEnd"/>
          </w:p>
        </w:tc>
        <w:tc>
          <w:tcPr>
            <w:tcW w:w="3956" w:type="dxa"/>
          </w:tcPr>
          <w:p w:rsidR="007C411A" w:rsidRPr="00256DAD" w:rsidRDefault="007C411A" w:rsidP="00256DAD">
            <w:pPr>
              <w:pStyle w:val="TableParagraph"/>
              <w:spacing w:before="189"/>
              <w:ind w:left="378"/>
              <w:rPr>
                <w:b/>
                <w:sz w:val="26"/>
                <w:szCs w:val="26"/>
              </w:rPr>
            </w:pPr>
            <w:r w:rsidRPr="00256DAD">
              <w:rPr>
                <w:b/>
                <w:sz w:val="26"/>
                <w:szCs w:val="26"/>
              </w:rPr>
              <w:t>Цільовий</w:t>
            </w:r>
            <w:r w:rsidRPr="00256DAD">
              <w:rPr>
                <w:b/>
                <w:spacing w:val="-5"/>
                <w:sz w:val="26"/>
                <w:szCs w:val="26"/>
              </w:rPr>
              <w:t xml:space="preserve"> </w:t>
            </w:r>
            <w:r w:rsidRPr="00256DAD">
              <w:rPr>
                <w:b/>
                <w:spacing w:val="-2"/>
                <w:sz w:val="26"/>
                <w:szCs w:val="26"/>
              </w:rPr>
              <w:t>показник</w:t>
            </w:r>
          </w:p>
        </w:tc>
        <w:tc>
          <w:tcPr>
            <w:tcW w:w="1281" w:type="dxa"/>
          </w:tcPr>
          <w:p w:rsidR="007C411A" w:rsidRPr="00256DAD" w:rsidRDefault="007C411A" w:rsidP="00256DAD">
            <w:pPr>
              <w:pStyle w:val="TableParagraph"/>
              <w:spacing w:before="28"/>
              <w:ind w:left="51" w:right="35" w:firstLine="158"/>
              <w:rPr>
                <w:b/>
                <w:sz w:val="26"/>
                <w:szCs w:val="26"/>
              </w:rPr>
            </w:pPr>
            <w:r w:rsidRPr="00256DAD">
              <w:rPr>
                <w:b/>
                <w:spacing w:val="-2"/>
                <w:sz w:val="26"/>
                <w:szCs w:val="26"/>
              </w:rPr>
              <w:t>Базове значення</w:t>
            </w:r>
          </w:p>
        </w:tc>
        <w:tc>
          <w:tcPr>
            <w:tcW w:w="987" w:type="dxa"/>
          </w:tcPr>
          <w:p w:rsidR="007C411A" w:rsidRPr="00256DAD" w:rsidRDefault="007C411A" w:rsidP="00256DAD">
            <w:pPr>
              <w:pStyle w:val="TableParagraph"/>
              <w:spacing w:before="28"/>
              <w:ind w:left="73" w:hanging="22"/>
              <w:rPr>
                <w:b/>
                <w:sz w:val="26"/>
                <w:szCs w:val="26"/>
              </w:rPr>
            </w:pPr>
            <w:r w:rsidRPr="00256DAD">
              <w:rPr>
                <w:b/>
                <w:spacing w:val="-4"/>
                <w:sz w:val="26"/>
                <w:szCs w:val="26"/>
              </w:rPr>
              <w:t>Ціль 2028</w:t>
            </w:r>
          </w:p>
        </w:tc>
      </w:tr>
      <w:tr w:rsidR="007C411A" w:rsidRPr="00E74E19" w:rsidTr="00256DAD">
        <w:trPr>
          <w:trHeight w:val="702"/>
        </w:trPr>
        <w:tc>
          <w:tcPr>
            <w:tcW w:w="5998" w:type="dxa"/>
          </w:tcPr>
          <w:p w:rsidR="007C411A" w:rsidRPr="00256DAD" w:rsidRDefault="007C411A" w:rsidP="00256DAD">
            <w:pPr>
              <w:pStyle w:val="TableParagraph"/>
              <w:ind w:left="23"/>
              <w:rPr>
                <w:b/>
                <w:spacing w:val="-2"/>
                <w:sz w:val="26"/>
                <w:szCs w:val="26"/>
                <w:highlight w:val="red"/>
              </w:rPr>
            </w:pPr>
            <w:r w:rsidRPr="00256DAD">
              <w:rPr>
                <w:sz w:val="26"/>
                <w:szCs w:val="26"/>
              </w:rPr>
              <w:t>Розвиток туристичної інфраструктури та туристичної привабливості: облаштування туристичних маршрутів, об’єктів туристичного відвідування</w:t>
            </w:r>
          </w:p>
        </w:tc>
        <w:tc>
          <w:tcPr>
            <w:tcW w:w="2422" w:type="dxa"/>
            <w:tcBorders>
              <w:top w:val="single" w:sz="4" w:space="0" w:color="auto"/>
              <w:left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r w:rsidRPr="00256DAD">
              <w:rPr>
                <w:sz w:val="28"/>
                <w:szCs w:val="28"/>
              </w:rPr>
              <w:t>Туристичні послуги</w:t>
            </w:r>
          </w:p>
        </w:tc>
        <w:tc>
          <w:tcPr>
            <w:tcW w:w="3956" w:type="dxa"/>
            <w:tcBorders>
              <w:top w:val="single" w:sz="4" w:space="0" w:color="auto"/>
              <w:left w:val="single" w:sz="4" w:space="0" w:color="auto"/>
              <w:right w:val="single" w:sz="4" w:space="0" w:color="auto"/>
            </w:tcBorders>
          </w:tcPr>
          <w:p w:rsidR="007C411A" w:rsidRPr="00256DAD" w:rsidRDefault="007C411A" w:rsidP="00256DAD">
            <w:pPr>
              <w:pStyle w:val="TableParagraph"/>
              <w:spacing w:before="1"/>
              <w:ind w:left="43"/>
              <w:rPr>
                <w:sz w:val="28"/>
                <w:szCs w:val="28"/>
              </w:rPr>
            </w:pPr>
            <w:r w:rsidRPr="00256DAD">
              <w:rPr>
                <w:sz w:val="28"/>
                <w:szCs w:val="28"/>
              </w:rPr>
              <w:t>Кількість користувачів послуг об'єкту дозвілля, осіб</w:t>
            </w:r>
          </w:p>
        </w:tc>
        <w:tc>
          <w:tcPr>
            <w:tcW w:w="1281" w:type="dxa"/>
            <w:tcBorders>
              <w:top w:val="single" w:sz="4" w:space="0" w:color="auto"/>
              <w:left w:val="single" w:sz="4" w:space="0" w:color="auto"/>
              <w:right w:val="single" w:sz="4" w:space="0" w:color="auto"/>
            </w:tcBorders>
          </w:tcPr>
          <w:p w:rsidR="007C411A" w:rsidRPr="00256DAD" w:rsidRDefault="007C411A" w:rsidP="00256DAD">
            <w:pPr>
              <w:pStyle w:val="TableParagraph"/>
              <w:spacing w:before="23"/>
              <w:ind w:left="40"/>
              <w:jc w:val="center"/>
              <w:rPr>
                <w:sz w:val="28"/>
                <w:szCs w:val="28"/>
              </w:rPr>
            </w:pPr>
            <w:r w:rsidRPr="00256DAD">
              <w:rPr>
                <w:sz w:val="28"/>
                <w:szCs w:val="28"/>
              </w:rPr>
              <w:t>0</w:t>
            </w:r>
          </w:p>
        </w:tc>
        <w:tc>
          <w:tcPr>
            <w:tcW w:w="987" w:type="dxa"/>
            <w:tcBorders>
              <w:top w:val="single" w:sz="4" w:space="0" w:color="auto"/>
              <w:left w:val="single" w:sz="4" w:space="0" w:color="auto"/>
              <w:right w:val="single" w:sz="4" w:space="0" w:color="auto"/>
            </w:tcBorders>
          </w:tcPr>
          <w:p w:rsidR="007C411A" w:rsidRPr="00256DAD" w:rsidRDefault="007C411A" w:rsidP="00256DAD">
            <w:pPr>
              <w:pStyle w:val="TableParagraph"/>
              <w:spacing w:before="23"/>
              <w:ind w:left="41"/>
              <w:jc w:val="center"/>
              <w:rPr>
                <w:sz w:val="28"/>
                <w:szCs w:val="28"/>
              </w:rPr>
            </w:pPr>
            <w:r w:rsidRPr="00256DAD">
              <w:rPr>
                <w:sz w:val="28"/>
                <w:szCs w:val="28"/>
              </w:rPr>
              <w:t>10000</w:t>
            </w:r>
          </w:p>
        </w:tc>
      </w:tr>
      <w:tr w:rsidR="007C411A" w:rsidRPr="000B50D8" w:rsidTr="00256DAD">
        <w:trPr>
          <w:trHeight w:val="702"/>
        </w:trPr>
        <w:tc>
          <w:tcPr>
            <w:tcW w:w="5998" w:type="dxa"/>
          </w:tcPr>
          <w:p w:rsidR="007C411A" w:rsidRPr="00256DAD" w:rsidRDefault="007C411A" w:rsidP="00256DAD">
            <w:pPr>
              <w:pStyle w:val="TableParagraph"/>
              <w:spacing w:before="189"/>
              <w:ind w:left="20"/>
              <w:jc w:val="center"/>
              <w:rPr>
                <w:sz w:val="26"/>
                <w:szCs w:val="26"/>
              </w:rPr>
            </w:pPr>
            <w:r w:rsidRPr="00256DAD">
              <w:rPr>
                <w:sz w:val="26"/>
                <w:szCs w:val="26"/>
              </w:rPr>
              <w:lastRenderedPageBreak/>
              <w:t>Модернізація інфраструктури централізованого водопостачання, водовідведення, інженерної інфраструктури та благоустрою</w:t>
            </w:r>
          </w:p>
        </w:tc>
        <w:tc>
          <w:tcPr>
            <w:tcW w:w="2422" w:type="dxa"/>
          </w:tcPr>
          <w:p w:rsidR="007C411A" w:rsidRPr="00256DAD" w:rsidRDefault="007C411A" w:rsidP="00256DAD">
            <w:pPr>
              <w:pStyle w:val="TableParagraph"/>
              <w:spacing w:before="189"/>
              <w:jc w:val="center"/>
              <w:rPr>
                <w:spacing w:val="-2"/>
                <w:sz w:val="26"/>
                <w:szCs w:val="26"/>
              </w:rPr>
            </w:pPr>
            <w:r w:rsidRPr="00256DAD">
              <w:rPr>
                <w:spacing w:val="-2"/>
                <w:sz w:val="26"/>
                <w:szCs w:val="26"/>
              </w:rPr>
              <w:t>Водопостачання та водовідведення</w:t>
            </w:r>
          </w:p>
        </w:tc>
        <w:tc>
          <w:tcPr>
            <w:tcW w:w="3956" w:type="dxa"/>
            <w:tcBorders>
              <w:top w:val="single" w:sz="6" w:space="0" w:color="CCCCCC"/>
              <w:left w:val="single" w:sz="6" w:space="0" w:color="000000"/>
              <w:bottom w:val="single" w:sz="6" w:space="0" w:color="000000"/>
              <w:right w:val="single" w:sz="6" w:space="0" w:color="000000"/>
            </w:tcBorders>
            <w:vAlign w:val="bottom"/>
          </w:tcPr>
          <w:p w:rsidR="007C411A" w:rsidRPr="00256DAD" w:rsidRDefault="007C411A" w:rsidP="008069FF">
            <w:pPr>
              <w:rPr>
                <w:sz w:val="28"/>
                <w:szCs w:val="28"/>
              </w:rPr>
            </w:pPr>
            <w:r w:rsidRPr="00256DAD">
              <w:rPr>
                <w:sz w:val="28"/>
                <w:szCs w:val="28"/>
              </w:rPr>
              <w:t xml:space="preserve">Відсоток зменшення негативного впливу на атмосферне повітря,% </w:t>
            </w:r>
          </w:p>
        </w:tc>
        <w:tc>
          <w:tcPr>
            <w:tcW w:w="1281"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23%</w:t>
            </w:r>
          </w:p>
        </w:tc>
        <w:tc>
          <w:tcPr>
            <w:tcW w:w="987"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23"/>
              <w:ind w:left="41"/>
              <w:jc w:val="center"/>
              <w:rPr>
                <w:sz w:val="28"/>
                <w:szCs w:val="28"/>
              </w:rPr>
            </w:pPr>
          </w:p>
          <w:p w:rsidR="007C411A" w:rsidRPr="00256DAD" w:rsidRDefault="007C411A" w:rsidP="00256DAD">
            <w:pPr>
              <w:pStyle w:val="TableParagraph"/>
              <w:spacing w:before="23"/>
              <w:ind w:left="41"/>
              <w:jc w:val="center"/>
              <w:rPr>
                <w:sz w:val="28"/>
                <w:szCs w:val="28"/>
              </w:rPr>
            </w:pPr>
            <w:r w:rsidRPr="00256DAD">
              <w:rPr>
                <w:sz w:val="28"/>
                <w:szCs w:val="28"/>
              </w:rPr>
              <w:t>15%</w:t>
            </w:r>
          </w:p>
        </w:tc>
      </w:tr>
      <w:tr w:rsidR="007C411A" w:rsidRPr="000B50D8" w:rsidTr="00256DAD">
        <w:trPr>
          <w:trHeight w:val="702"/>
        </w:trPr>
        <w:tc>
          <w:tcPr>
            <w:tcW w:w="5998" w:type="dxa"/>
          </w:tcPr>
          <w:p w:rsidR="007C411A" w:rsidRPr="00256DAD" w:rsidRDefault="007C411A" w:rsidP="00256DAD">
            <w:pPr>
              <w:pStyle w:val="TableParagraph"/>
              <w:spacing w:before="189"/>
              <w:ind w:left="20"/>
              <w:jc w:val="center"/>
              <w:rPr>
                <w:sz w:val="26"/>
                <w:szCs w:val="26"/>
              </w:rPr>
            </w:pPr>
            <w:r w:rsidRPr="00256DAD">
              <w:rPr>
                <w:sz w:val="26"/>
                <w:szCs w:val="26"/>
              </w:rPr>
              <w:t>Відновлення, розвиток та модернізація інфраструктури централізованого водопостачання, водовідведення та теплопостачання, шляхом підвищення енергоефективності</w:t>
            </w:r>
          </w:p>
        </w:tc>
        <w:tc>
          <w:tcPr>
            <w:tcW w:w="2422" w:type="dxa"/>
          </w:tcPr>
          <w:p w:rsidR="007C411A" w:rsidRPr="00256DAD" w:rsidRDefault="007C411A" w:rsidP="00256DAD">
            <w:pPr>
              <w:pStyle w:val="TableParagraph"/>
              <w:spacing w:before="189"/>
              <w:jc w:val="center"/>
              <w:rPr>
                <w:spacing w:val="-2"/>
                <w:sz w:val="26"/>
                <w:szCs w:val="26"/>
              </w:rPr>
            </w:pPr>
            <w:r w:rsidRPr="00256DAD">
              <w:rPr>
                <w:spacing w:val="-2"/>
                <w:sz w:val="26"/>
                <w:szCs w:val="26"/>
              </w:rPr>
              <w:t>Теплопостачання</w:t>
            </w:r>
          </w:p>
        </w:tc>
        <w:tc>
          <w:tcPr>
            <w:tcW w:w="3956" w:type="dxa"/>
            <w:tcBorders>
              <w:top w:val="single" w:sz="6" w:space="0" w:color="CCCCCC"/>
              <w:left w:val="single" w:sz="6" w:space="0" w:color="000000"/>
              <w:bottom w:val="single" w:sz="6" w:space="0" w:color="000000"/>
              <w:right w:val="single" w:sz="6" w:space="0" w:color="000000"/>
            </w:tcBorders>
            <w:vAlign w:val="bottom"/>
          </w:tcPr>
          <w:p w:rsidR="007C411A" w:rsidRPr="00256DAD" w:rsidRDefault="007C411A" w:rsidP="008069FF">
            <w:pPr>
              <w:rPr>
                <w:sz w:val="28"/>
                <w:szCs w:val="28"/>
              </w:rPr>
            </w:pPr>
            <w:r w:rsidRPr="00256DAD">
              <w:rPr>
                <w:sz w:val="28"/>
                <w:szCs w:val="28"/>
              </w:rPr>
              <w:t>Зменшення витрат на опалення, %</w:t>
            </w:r>
          </w:p>
        </w:tc>
        <w:tc>
          <w:tcPr>
            <w:tcW w:w="1281"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8069FF">
            <w:pPr>
              <w:rPr>
                <w:sz w:val="28"/>
                <w:szCs w:val="28"/>
              </w:rPr>
            </w:pPr>
            <w:r w:rsidRPr="00256DAD">
              <w:rPr>
                <w:sz w:val="28"/>
                <w:szCs w:val="28"/>
              </w:rPr>
              <w:t>100%</w:t>
            </w:r>
          </w:p>
        </w:tc>
        <w:tc>
          <w:tcPr>
            <w:tcW w:w="987"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23"/>
              <w:ind w:left="41"/>
              <w:jc w:val="center"/>
              <w:rPr>
                <w:sz w:val="28"/>
                <w:szCs w:val="28"/>
              </w:rPr>
            </w:pPr>
            <w:r w:rsidRPr="00256DAD">
              <w:rPr>
                <w:sz w:val="28"/>
                <w:szCs w:val="28"/>
              </w:rPr>
              <w:t>70%</w:t>
            </w:r>
          </w:p>
        </w:tc>
      </w:tr>
      <w:tr w:rsidR="007C411A" w:rsidRPr="000B50D8" w:rsidTr="00256DAD">
        <w:trPr>
          <w:trHeight w:val="702"/>
        </w:trPr>
        <w:tc>
          <w:tcPr>
            <w:tcW w:w="5998" w:type="dxa"/>
          </w:tcPr>
          <w:p w:rsidR="007C411A" w:rsidRPr="00256DAD" w:rsidRDefault="007C411A" w:rsidP="00256DAD">
            <w:pPr>
              <w:pStyle w:val="TableParagraph"/>
              <w:spacing w:before="189"/>
              <w:ind w:left="20"/>
              <w:jc w:val="center"/>
              <w:rPr>
                <w:sz w:val="26"/>
                <w:szCs w:val="26"/>
              </w:rPr>
            </w:pPr>
            <w:r w:rsidRPr="00256DAD">
              <w:rPr>
                <w:sz w:val="26"/>
                <w:szCs w:val="26"/>
              </w:rPr>
              <w:t xml:space="preserve">Модернізація рухомого складу в системі управління побутових відходів  </w:t>
            </w:r>
          </w:p>
        </w:tc>
        <w:tc>
          <w:tcPr>
            <w:tcW w:w="2422"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33" w:line="259" w:lineRule="auto"/>
              <w:ind w:left="44"/>
              <w:rPr>
                <w:sz w:val="28"/>
                <w:szCs w:val="28"/>
              </w:rPr>
            </w:pPr>
            <w:r w:rsidRPr="00256DAD">
              <w:rPr>
                <w:sz w:val="28"/>
                <w:szCs w:val="28"/>
              </w:rPr>
              <w:t>Управління побутовими відходами</w:t>
            </w:r>
          </w:p>
        </w:tc>
        <w:tc>
          <w:tcPr>
            <w:tcW w:w="3956" w:type="dxa"/>
            <w:tcBorders>
              <w:top w:val="single" w:sz="4" w:space="0" w:color="auto"/>
              <w:left w:val="single" w:sz="6" w:space="0" w:color="000000"/>
              <w:bottom w:val="single" w:sz="6" w:space="0" w:color="000000"/>
              <w:right w:val="single" w:sz="6" w:space="0" w:color="000000"/>
            </w:tcBorders>
            <w:vAlign w:val="center"/>
          </w:tcPr>
          <w:p w:rsidR="007C411A" w:rsidRPr="000A4E30" w:rsidRDefault="007C411A" w:rsidP="008069FF">
            <w:r w:rsidRPr="00256DAD">
              <w:rPr>
                <w:sz w:val="28"/>
              </w:rPr>
              <w:t>Кількість оновленого рухомого складу</w:t>
            </w:r>
          </w:p>
        </w:tc>
        <w:tc>
          <w:tcPr>
            <w:tcW w:w="1281"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23"/>
              <w:ind w:left="40"/>
              <w:rPr>
                <w:sz w:val="28"/>
                <w:szCs w:val="28"/>
              </w:rPr>
            </w:pPr>
            <w:r w:rsidRPr="00256DAD">
              <w:rPr>
                <w:sz w:val="28"/>
                <w:szCs w:val="28"/>
              </w:rPr>
              <w:t>0</w:t>
            </w:r>
          </w:p>
        </w:tc>
        <w:tc>
          <w:tcPr>
            <w:tcW w:w="987" w:type="dxa"/>
            <w:tcBorders>
              <w:left w:val="single" w:sz="4" w:space="0" w:color="auto"/>
              <w:bottom w:val="single" w:sz="4" w:space="0" w:color="auto"/>
              <w:right w:val="single" w:sz="4" w:space="0" w:color="auto"/>
            </w:tcBorders>
          </w:tcPr>
          <w:p w:rsidR="007C411A" w:rsidRPr="00256DAD" w:rsidRDefault="007C411A" w:rsidP="00256DAD">
            <w:pPr>
              <w:pStyle w:val="TableParagraph"/>
              <w:spacing w:before="23"/>
              <w:ind w:left="41"/>
              <w:rPr>
                <w:sz w:val="28"/>
                <w:szCs w:val="28"/>
              </w:rPr>
            </w:pPr>
            <w:r w:rsidRPr="00256DAD">
              <w:rPr>
                <w:sz w:val="28"/>
                <w:szCs w:val="28"/>
              </w:rPr>
              <w:t>2</w:t>
            </w:r>
          </w:p>
        </w:tc>
      </w:tr>
    </w:tbl>
    <w:p w:rsidR="007C411A" w:rsidRDefault="007C411A" w:rsidP="00ED1438">
      <w:pPr>
        <w:pStyle w:val="TableParagraph"/>
        <w:rPr>
          <w:sz w:val="28"/>
        </w:rPr>
      </w:pPr>
    </w:p>
    <w:p w:rsidR="007C411A" w:rsidRPr="0083295F" w:rsidRDefault="007C411A" w:rsidP="00ED1438">
      <w:pPr>
        <w:widowControl/>
        <w:autoSpaceDE/>
        <w:autoSpaceDN/>
        <w:ind w:left="144"/>
        <w:rPr>
          <w:color w:val="000000"/>
          <w:sz w:val="28"/>
          <w:szCs w:val="28"/>
          <w:lang w:eastAsia="uk-UA"/>
        </w:rPr>
      </w:pPr>
      <w:r w:rsidRPr="0083295F">
        <w:rPr>
          <w:color w:val="000000"/>
          <w:sz w:val="28"/>
          <w:szCs w:val="28"/>
          <w:lang w:eastAsia="uk-UA"/>
        </w:rPr>
        <w:t xml:space="preserve">Галузь (сектор) для публічного інвестування </w:t>
      </w:r>
      <w:r w:rsidRPr="0083295F">
        <w:rPr>
          <w:b/>
          <w:color w:val="000000"/>
          <w:sz w:val="28"/>
          <w:szCs w:val="28"/>
          <w:lang w:eastAsia="uk-UA"/>
        </w:rPr>
        <w:t>– Культура та інформація</w:t>
      </w:r>
    </w:p>
    <w:p w:rsidR="007C411A" w:rsidRDefault="007C411A" w:rsidP="00ED1438">
      <w:pPr>
        <w:widowControl/>
        <w:autoSpaceDE/>
        <w:autoSpaceDN/>
        <w:ind w:left="144"/>
        <w:rPr>
          <w:color w:val="000000"/>
          <w:sz w:val="28"/>
          <w:szCs w:val="28"/>
          <w:lang w:eastAsia="uk-UA"/>
        </w:rPr>
      </w:pPr>
      <w:r w:rsidRPr="0083295F">
        <w:rPr>
          <w:color w:val="000000"/>
          <w:sz w:val="28"/>
          <w:szCs w:val="28"/>
          <w:lang w:eastAsia="uk-UA"/>
        </w:rPr>
        <w:t>Структурний підрозділ, відповідальний за галузь (сектор) для публічного інвестування – відділ культури</w:t>
      </w: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32"/>
        <w:gridCol w:w="2409"/>
        <w:gridCol w:w="4111"/>
        <w:gridCol w:w="1288"/>
        <w:gridCol w:w="807"/>
      </w:tblGrid>
      <w:tr w:rsidR="007C411A" w:rsidTr="00256DAD">
        <w:trPr>
          <w:trHeight w:val="755"/>
        </w:trPr>
        <w:tc>
          <w:tcPr>
            <w:tcW w:w="5932" w:type="dxa"/>
          </w:tcPr>
          <w:p w:rsidR="007C411A" w:rsidRPr="00256DAD" w:rsidRDefault="007C411A" w:rsidP="00256DAD">
            <w:pPr>
              <w:pStyle w:val="TableParagraph"/>
              <w:spacing w:before="28"/>
              <w:ind w:left="42"/>
              <w:rPr>
                <w:b/>
                <w:sz w:val="28"/>
              </w:rPr>
            </w:pPr>
            <w:r w:rsidRPr="00256DAD">
              <w:rPr>
                <w:b/>
                <w:spacing w:val="-2"/>
                <w:sz w:val="28"/>
              </w:rPr>
              <w:t>Напрям</w:t>
            </w:r>
          </w:p>
        </w:tc>
        <w:tc>
          <w:tcPr>
            <w:tcW w:w="2409" w:type="dxa"/>
          </w:tcPr>
          <w:p w:rsidR="007C411A" w:rsidRPr="00256DAD" w:rsidRDefault="007C411A" w:rsidP="00256DAD">
            <w:pPr>
              <w:pStyle w:val="TableParagraph"/>
              <w:spacing w:before="28"/>
              <w:ind w:left="44"/>
              <w:rPr>
                <w:b/>
                <w:sz w:val="28"/>
              </w:rPr>
            </w:pPr>
            <w:r w:rsidRPr="00256DAD">
              <w:rPr>
                <w:b/>
                <w:spacing w:val="-2"/>
                <w:sz w:val="28"/>
              </w:rPr>
              <w:t>Сектор/</w:t>
            </w:r>
            <w:proofErr w:type="spellStart"/>
            <w:r w:rsidRPr="00256DAD">
              <w:rPr>
                <w:b/>
                <w:spacing w:val="-2"/>
                <w:sz w:val="28"/>
              </w:rPr>
              <w:t>підсектор</w:t>
            </w:r>
            <w:proofErr w:type="spellEnd"/>
          </w:p>
        </w:tc>
        <w:tc>
          <w:tcPr>
            <w:tcW w:w="4111" w:type="dxa"/>
          </w:tcPr>
          <w:p w:rsidR="007C411A" w:rsidRPr="00256DAD" w:rsidRDefault="007C411A" w:rsidP="00256DAD">
            <w:pPr>
              <w:pStyle w:val="TableParagraph"/>
              <w:spacing w:before="28"/>
              <w:ind w:left="43"/>
              <w:rPr>
                <w:b/>
                <w:sz w:val="28"/>
              </w:rPr>
            </w:pPr>
            <w:r w:rsidRPr="00256DAD">
              <w:rPr>
                <w:b/>
                <w:sz w:val="28"/>
              </w:rPr>
              <w:t>Цільовий</w:t>
            </w:r>
            <w:r w:rsidRPr="00256DAD">
              <w:rPr>
                <w:b/>
                <w:spacing w:val="-5"/>
                <w:sz w:val="28"/>
              </w:rPr>
              <w:t xml:space="preserve"> </w:t>
            </w:r>
            <w:r w:rsidRPr="00256DAD">
              <w:rPr>
                <w:b/>
                <w:spacing w:val="-2"/>
                <w:sz w:val="28"/>
              </w:rPr>
              <w:t>показник</w:t>
            </w:r>
          </w:p>
        </w:tc>
        <w:tc>
          <w:tcPr>
            <w:tcW w:w="1288" w:type="dxa"/>
          </w:tcPr>
          <w:p w:rsidR="007C411A" w:rsidRPr="00256DAD" w:rsidRDefault="007C411A" w:rsidP="00256DAD">
            <w:pPr>
              <w:pStyle w:val="TableParagraph"/>
              <w:spacing w:before="28" w:line="256" w:lineRule="auto"/>
              <w:ind w:left="40" w:right="53"/>
              <w:rPr>
                <w:b/>
                <w:sz w:val="28"/>
              </w:rPr>
            </w:pPr>
            <w:r w:rsidRPr="00256DAD">
              <w:rPr>
                <w:b/>
                <w:spacing w:val="-2"/>
                <w:sz w:val="28"/>
              </w:rPr>
              <w:t>Базове значення</w:t>
            </w:r>
          </w:p>
        </w:tc>
        <w:tc>
          <w:tcPr>
            <w:tcW w:w="807" w:type="dxa"/>
          </w:tcPr>
          <w:p w:rsidR="007C411A" w:rsidRPr="00256DAD" w:rsidRDefault="007C411A" w:rsidP="00256DAD">
            <w:pPr>
              <w:pStyle w:val="TableParagraph"/>
              <w:spacing w:before="28" w:line="256" w:lineRule="auto"/>
              <w:ind w:left="41"/>
              <w:rPr>
                <w:b/>
                <w:sz w:val="28"/>
              </w:rPr>
            </w:pPr>
            <w:r w:rsidRPr="00256DAD">
              <w:rPr>
                <w:b/>
                <w:spacing w:val="-4"/>
                <w:sz w:val="28"/>
              </w:rPr>
              <w:t>Ціль 2028</w:t>
            </w:r>
          </w:p>
        </w:tc>
      </w:tr>
      <w:tr w:rsidR="007C411A" w:rsidRPr="007D1F35" w:rsidTr="00256DAD">
        <w:trPr>
          <w:trHeight w:val="1788"/>
        </w:trPr>
        <w:tc>
          <w:tcPr>
            <w:tcW w:w="5932" w:type="dxa"/>
          </w:tcPr>
          <w:p w:rsidR="007C411A" w:rsidRPr="00256DAD" w:rsidRDefault="007C411A" w:rsidP="00256DAD">
            <w:pPr>
              <w:pStyle w:val="TableParagraph"/>
              <w:spacing w:line="259" w:lineRule="auto"/>
              <w:ind w:left="42"/>
              <w:rPr>
                <w:sz w:val="28"/>
                <w:szCs w:val="28"/>
              </w:rPr>
            </w:pPr>
            <w:r w:rsidRPr="00256DAD">
              <w:rPr>
                <w:sz w:val="28"/>
                <w:szCs w:val="28"/>
              </w:rPr>
              <w:t>Покращення умов надання базових</w:t>
            </w:r>
          </w:p>
          <w:p w:rsidR="007C411A" w:rsidRPr="00256DAD" w:rsidRDefault="007C411A" w:rsidP="00256DAD">
            <w:pPr>
              <w:pStyle w:val="TableParagraph"/>
              <w:spacing w:line="259" w:lineRule="auto"/>
              <w:ind w:left="42"/>
              <w:rPr>
                <w:sz w:val="28"/>
                <w:szCs w:val="28"/>
              </w:rPr>
            </w:pPr>
            <w:r w:rsidRPr="00256DAD">
              <w:rPr>
                <w:sz w:val="28"/>
                <w:szCs w:val="28"/>
              </w:rPr>
              <w:t>культурних послуг шляхом</w:t>
            </w:r>
          </w:p>
          <w:p w:rsidR="007C411A" w:rsidRPr="00256DAD" w:rsidRDefault="007C411A" w:rsidP="00256DAD">
            <w:pPr>
              <w:pStyle w:val="TableParagraph"/>
              <w:spacing w:line="259" w:lineRule="auto"/>
              <w:ind w:left="42"/>
              <w:rPr>
                <w:sz w:val="28"/>
                <w:szCs w:val="28"/>
              </w:rPr>
            </w:pPr>
            <w:r w:rsidRPr="00256DAD">
              <w:rPr>
                <w:sz w:val="28"/>
                <w:szCs w:val="28"/>
              </w:rPr>
              <w:t>модернізації матеріально-технічної</w:t>
            </w:r>
          </w:p>
          <w:p w:rsidR="007C411A" w:rsidRPr="00256DAD" w:rsidRDefault="007C411A" w:rsidP="00256DAD">
            <w:pPr>
              <w:pStyle w:val="TableParagraph"/>
              <w:spacing w:line="259" w:lineRule="auto"/>
              <w:ind w:left="42"/>
              <w:rPr>
                <w:sz w:val="28"/>
                <w:szCs w:val="28"/>
              </w:rPr>
            </w:pPr>
            <w:r w:rsidRPr="00256DAD">
              <w:rPr>
                <w:sz w:val="28"/>
                <w:szCs w:val="28"/>
              </w:rPr>
              <w:t>бази та приведення закладів культури</w:t>
            </w:r>
          </w:p>
          <w:p w:rsidR="007C411A" w:rsidRPr="00256DAD" w:rsidRDefault="007C411A" w:rsidP="00256DAD">
            <w:pPr>
              <w:pStyle w:val="TableParagraph"/>
              <w:spacing w:line="259" w:lineRule="auto"/>
              <w:ind w:left="42"/>
              <w:rPr>
                <w:sz w:val="28"/>
                <w:szCs w:val="28"/>
              </w:rPr>
            </w:pPr>
            <w:r w:rsidRPr="00256DAD">
              <w:rPr>
                <w:sz w:val="28"/>
                <w:szCs w:val="28"/>
              </w:rPr>
              <w:t>у належний стан</w:t>
            </w:r>
          </w:p>
        </w:tc>
        <w:tc>
          <w:tcPr>
            <w:tcW w:w="2409" w:type="dxa"/>
          </w:tcPr>
          <w:p w:rsidR="007C411A" w:rsidRPr="00256DAD" w:rsidRDefault="007C411A" w:rsidP="00256DAD">
            <w:pPr>
              <w:pStyle w:val="TableParagraph"/>
              <w:spacing w:before="33" w:line="259" w:lineRule="auto"/>
              <w:ind w:left="44"/>
              <w:rPr>
                <w:sz w:val="28"/>
                <w:szCs w:val="28"/>
              </w:rPr>
            </w:pPr>
          </w:p>
          <w:p w:rsidR="007C411A" w:rsidRPr="00256DAD" w:rsidRDefault="007C411A" w:rsidP="00256DAD">
            <w:pPr>
              <w:pStyle w:val="TableParagraph"/>
              <w:spacing w:before="33" w:line="259" w:lineRule="auto"/>
              <w:ind w:left="44"/>
              <w:rPr>
                <w:sz w:val="28"/>
                <w:szCs w:val="28"/>
              </w:rPr>
            </w:pPr>
          </w:p>
          <w:p w:rsidR="007C411A" w:rsidRPr="00256DAD" w:rsidRDefault="007C411A" w:rsidP="00256DAD">
            <w:pPr>
              <w:pStyle w:val="TableParagraph"/>
              <w:spacing w:before="33" w:line="259" w:lineRule="auto"/>
              <w:rPr>
                <w:sz w:val="28"/>
                <w:szCs w:val="28"/>
              </w:rPr>
            </w:pPr>
            <w:r w:rsidRPr="00256DAD">
              <w:rPr>
                <w:sz w:val="28"/>
                <w:szCs w:val="28"/>
              </w:rPr>
              <w:t>Культурні послуги</w:t>
            </w:r>
          </w:p>
        </w:tc>
        <w:tc>
          <w:tcPr>
            <w:tcW w:w="4111" w:type="dxa"/>
          </w:tcPr>
          <w:p w:rsidR="007C411A" w:rsidRPr="00256DAD" w:rsidRDefault="007C411A" w:rsidP="00256DAD">
            <w:pPr>
              <w:pStyle w:val="TableParagraph"/>
              <w:spacing w:before="1"/>
              <w:ind w:left="43"/>
              <w:rPr>
                <w:sz w:val="28"/>
                <w:szCs w:val="28"/>
              </w:rPr>
            </w:pPr>
            <w:r w:rsidRPr="00256DAD">
              <w:rPr>
                <w:sz w:val="28"/>
                <w:szCs w:val="28"/>
              </w:rPr>
              <w:t>Кількість відремонтованих будівель сфери культури</w:t>
            </w:r>
          </w:p>
        </w:tc>
        <w:tc>
          <w:tcPr>
            <w:tcW w:w="1288" w:type="dxa"/>
          </w:tcPr>
          <w:p w:rsidR="007C411A" w:rsidRPr="00256DAD" w:rsidRDefault="007C411A" w:rsidP="00256DAD">
            <w:pPr>
              <w:pStyle w:val="TableParagraph"/>
              <w:spacing w:before="23"/>
              <w:ind w:left="40"/>
              <w:rPr>
                <w:spacing w:val="-10"/>
                <w:sz w:val="28"/>
                <w:szCs w:val="28"/>
              </w:rPr>
            </w:pPr>
            <w:r w:rsidRPr="00256DAD">
              <w:rPr>
                <w:spacing w:val="-10"/>
                <w:sz w:val="28"/>
                <w:szCs w:val="28"/>
              </w:rPr>
              <w:t>0</w:t>
            </w:r>
          </w:p>
        </w:tc>
        <w:tc>
          <w:tcPr>
            <w:tcW w:w="807" w:type="dxa"/>
          </w:tcPr>
          <w:p w:rsidR="007C411A" w:rsidRPr="00256DAD" w:rsidRDefault="007C411A" w:rsidP="00256DAD">
            <w:pPr>
              <w:pStyle w:val="TableParagraph"/>
              <w:spacing w:before="23"/>
              <w:ind w:left="41"/>
              <w:rPr>
                <w:spacing w:val="-4"/>
                <w:sz w:val="28"/>
                <w:szCs w:val="28"/>
              </w:rPr>
            </w:pPr>
            <w:r w:rsidRPr="00256DAD">
              <w:rPr>
                <w:spacing w:val="-4"/>
                <w:sz w:val="28"/>
                <w:szCs w:val="28"/>
              </w:rPr>
              <w:t>4</w:t>
            </w:r>
          </w:p>
        </w:tc>
      </w:tr>
      <w:tr w:rsidR="007C411A" w:rsidTr="00256DAD">
        <w:trPr>
          <w:trHeight w:val="786"/>
        </w:trPr>
        <w:tc>
          <w:tcPr>
            <w:tcW w:w="5932" w:type="dxa"/>
            <w:tcBorders>
              <w:bottom w:val="single" w:sz="4" w:space="0" w:color="auto"/>
            </w:tcBorders>
          </w:tcPr>
          <w:p w:rsidR="007C411A" w:rsidRPr="00256DAD" w:rsidRDefault="007C411A" w:rsidP="00256DAD">
            <w:pPr>
              <w:pStyle w:val="TableParagraph"/>
              <w:spacing w:before="28"/>
              <w:ind w:left="42"/>
              <w:rPr>
                <w:spacing w:val="-2"/>
                <w:sz w:val="28"/>
              </w:rPr>
            </w:pPr>
            <w:r w:rsidRPr="00256DAD">
              <w:rPr>
                <w:spacing w:val="-2"/>
                <w:sz w:val="28"/>
              </w:rPr>
              <w:t>Забезпечення збереження культурної спадщини шляхом проведення ремонтно-реставраційних робіт, реставрації об’єктів культурної спадщини</w:t>
            </w:r>
          </w:p>
        </w:tc>
        <w:tc>
          <w:tcPr>
            <w:tcW w:w="2409" w:type="dxa"/>
            <w:tcBorders>
              <w:bottom w:val="single" w:sz="4" w:space="0" w:color="auto"/>
            </w:tcBorders>
          </w:tcPr>
          <w:p w:rsidR="007C411A" w:rsidRPr="00256DAD" w:rsidRDefault="007C411A" w:rsidP="00256DAD">
            <w:pPr>
              <w:pStyle w:val="TableParagraph"/>
              <w:spacing w:before="28"/>
              <w:ind w:left="44"/>
              <w:rPr>
                <w:spacing w:val="-2"/>
                <w:sz w:val="28"/>
              </w:rPr>
            </w:pPr>
            <w:r w:rsidRPr="00256DAD">
              <w:rPr>
                <w:spacing w:val="-2"/>
                <w:sz w:val="28"/>
              </w:rPr>
              <w:t>Культурна спадщина та національна пам’ять</w:t>
            </w:r>
          </w:p>
        </w:tc>
        <w:tc>
          <w:tcPr>
            <w:tcW w:w="4111" w:type="dxa"/>
            <w:tcBorders>
              <w:bottom w:val="single" w:sz="4" w:space="0" w:color="auto"/>
            </w:tcBorders>
          </w:tcPr>
          <w:p w:rsidR="007C411A" w:rsidRPr="00256DAD" w:rsidRDefault="007C411A" w:rsidP="00256DAD">
            <w:pPr>
              <w:pStyle w:val="TableParagraph"/>
              <w:spacing w:before="28"/>
              <w:ind w:left="43"/>
              <w:rPr>
                <w:sz w:val="28"/>
                <w:szCs w:val="28"/>
              </w:rPr>
            </w:pPr>
            <w:r w:rsidRPr="00256DAD">
              <w:rPr>
                <w:sz w:val="28"/>
                <w:szCs w:val="28"/>
              </w:rPr>
              <w:t>Кількість пам’яток культурної спадщини, на яких здійснено реставраційні роботи</w:t>
            </w:r>
          </w:p>
          <w:p w:rsidR="007C411A" w:rsidRPr="00256DAD" w:rsidRDefault="007C411A" w:rsidP="00256DAD">
            <w:pPr>
              <w:pStyle w:val="TableParagraph"/>
              <w:spacing w:before="28"/>
              <w:ind w:left="43"/>
              <w:rPr>
                <w:sz w:val="28"/>
                <w:szCs w:val="28"/>
              </w:rPr>
            </w:pPr>
            <w:r w:rsidRPr="00256DAD">
              <w:rPr>
                <w:sz w:val="28"/>
                <w:szCs w:val="28"/>
              </w:rPr>
              <w:t>Кількість пам’яток культурної спадщини, на яких проведено ремонтно-реставраційні роботи</w:t>
            </w:r>
          </w:p>
        </w:tc>
        <w:tc>
          <w:tcPr>
            <w:tcW w:w="1288" w:type="dxa"/>
            <w:tcBorders>
              <w:bottom w:val="single" w:sz="4" w:space="0" w:color="auto"/>
            </w:tcBorders>
          </w:tcPr>
          <w:p w:rsidR="007C411A" w:rsidRPr="00256DAD" w:rsidRDefault="007C411A" w:rsidP="00256DAD">
            <w:pPr>
              <w:pStyle w:val="TableParagraph"/>
              <w:spacing w:before="23"/>
              <w:ind w:left="40"/>
              <w:rPr>
                <w:spacing w:val="-10"/>
                <w:sz w:val="28"/>
                <w:szCs w:val="28"/>
              </w:rPr>
            </w:pPr>
            <w:r w:rsidRPr="00256DAD">
              <w:rPr>
                <w:spacing w:val="-10"/>
                <w:sz w:val="28"/>
                <w:szCs w:val="28"/>
              </w:rPr>
              <w:t>0</w:t>
            </w:r>
          </w:p>
        </w:tc>
        <w:tc>
          <w:tcPr>
            <w:tcW w:w="807" w:type="dxa"/>
            <w:tcBorders>
              <w:bottom w:val="single" w:sz="4" w:space="0" w:color="auto"/>
            </w:tcBorders>
          </w:tcPr>
          <w:p w:rsidR="007C411A" w:rsidRPr="00256DAD" w:rsidRDefault="007C411A" w:rsidP="00256DAD">
            <w:pPr>
              <w:pStyle w:val="TableParagraph"/>
              <w:spacing w:before="23"/>
              <w:ind w:left="41"/>
              <w:rPr>
                <w:spacing w:val="-4"/>
                <w:sz w:val="28"/>
                <w:szCs w:val="28"/>
              </w:rPr>
            </w:pPr>
            <w:r w:rsidRPr="00256DAD">
              <w:rPr>
                <w:spacing w:val="-4"/>
                <w:sz w:val="28"/>
                <w:szCs w:val="28"/>
              </w:rPr>
              <w:t>4</w:t>
            </w:r>
          </w:p>
        </w:tc>
      </w:tr>
    </w:tbl>
    <w:p w:rsidR="007C411A" w:rsidRDefault="007C411A" w:rsidP="00ED1438">
      <w:pPr>
        <w:pStyle w:val="a3"/>
        <w:spacing w:before="119"/>
        <w:ind w:left="284"/>
      </w:pPr>
    </w:p>
    <w:p w:rsidR="007C411A" w:rsidRDefault="007C411A" w:rsidP="00ED1438">
      <w:pPr>
        <w:pStyle w:val="a3"/>
        <w:ind w:left="284"/>
      </w:pPr>
      <w:r>
        <w:t xml:space="preserve">Галузь (сектор) для публічного інвестування – </w:t>
      </w:r>
      <w:r w:rsidRPr="004B5137">
        <w:rPr>
          <w:b/>
        </w:rPr>
        <w:t>Охорона здоров’я</w:t>
      </w:r>
    </w:p>
    <w:p w:rsidR="007C411A" w:rsidRPr="004B5137" w:rsidRDefault="007C411A" w:rsidP="00ED1438">
      <w:pPr>
        <w:pStyle w:val="a3"/>
        <w:ind w:left="284"/>
      </w:pPr>
      <w:r>
        <w:lastRenderedPageBreak/>
        <w:t xml:space="preserve">Структурний підрозділ, відповідальний за галузь (сектор) для публічного інвестування – </w:t>
      </w:r>
      <w:r w:rsidRPr="001666FB">
        <w:rPr>
          <w:color w:val="212529"/>
          <w:sz w:val="26"/>
          <w:szCs w:val="26"/>
          <w:shd w:val="clear" w:color="auto" w:fill="FFFFFF"/>
        </w:rPr>
        <w:t>відділ охорони здоров’я</w:t>
      </w: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32"/>
        <w:gridCol w:w="2551"/>
        <w:gridCol w:w="4535"/>
        <w:gridCol w:w="1288"/>
        <w:gridCol w:w="807"/>
      </w:tblGrid>
      <w:tr w:rsidR="007C411A" w:rsidTr="00256DAD">
        <w:trPr>
          <w:trHeight w:val="786"/>
        </w:trPr>
        <w:tc>
          <w:tcPr>
            <w:tcW w:w="5932" w:type="dxa"/>
          </w:tcPr>
          <w:p w:rsidR="007C411A" w:rsidRPr="00256DAD" w:rsidRDefault="007C411A" w:rsidP="00256DAD">
            <w:pPr>
              <w:pStyle w:val="TableParagraph"/>
              <w:spacing w:before="28"/>
              <w:ind w:left="42"/>
              <w:rPr>
                <w:b/>
                <w:sz w:val="28"/>
              </w:rPr>
            </w:pPr>
            <w:r w:rsidRPr="00256DAD">
              <w:rPr>
                <w:b/>
                <w:spacing w:val="-2"/>
                <w:sz w:val="28"/>
              </w:rPr>
              <w:t>Напрям</w:t>
            </w:r>
          </w:p>
        </w:tc>
        <w:tc>
          <w:tcPr>
            <w:tcW w:w="2551" w:type="dxa"/>
          </w:tcPr>
          <w:p w:rsidR="007C411A" w:rsidRPr="00256DAD" w:rsidRDefault="007C411A" w:rsidP="00256DAD">
            <w:pPr>
              <w:pStyle w:val="TableParagraph"/>
              <w:spacing w:before="28"/>
              <w:ind w:left="44"/>
              <w:rPr>
                <w:b/>
                <w:sz w:val="28"/>
              </w:rPr>
            </w:pPr>
            <w:r w:rsidRPr="00256DAD">
              <w:rPr>
                <w:b/>
                <w:spacing w:val="-2"/>
                <w:sz w:val="28"/>
              </w:rPr>
              <w:t>Сектор/</w:t>
            </w:r>
            <w:proofErr w:type="spellStart"/>
            <w:r w:rsidRPr="00256DAD">
              <w:rPr>
                <w:b/>
                <w:spacing w:val="-2"/>
                <w:sz w:val="28"/>
              </w:rPr>
              <w:t>підсектор</w:t>
            </w:r>
            <w:proofErr w:type="spellEnd"/>
          </w:p>
        </w:tc>
        <w:tc>
          <w:tcPr>
            <w:tcW w:w="4535" w:type="dxa"/>
          </w:tcPr>
          <w:p w:rsidR="007C411A" w:rsidRPr="00256DAD" w:rsidRDefault="007C411A" w:rsidP="00256DAD">
            <w:pPr>
              <w:pStyle w:val="TableParagraph"/>
              <w:spacing w:before="28"/>
              <w:ind w:left="43"/>
              <w:rPr>
                <w:b/>
                <w:sz w:val="28"/>
              </w:rPr>
            </w:pPr>
            <w:r w:rsidRPr="00256DAD">
              <w:rPr>
                <w:b/>
                <w:sz w:val="28"/>
              </w:rPr>
              <w:t>Цільовий</w:t>
            </w:r>
            <w:r w:rsidRPr="00256DAD">
              <w:rPr>
                <w:b/>
                <w:spacing w:val="-5"/>
                <w:sz w:val="28"/>
              </w:rPr>
              <w:t xml:space="preserve"> </w:t>
            </w:r>
            <w:r w:rsidRPr="00256DAD">
              <w:rPr>
                <w:b/>
                <w:spacing w:val="-2"/>
                <w:sz w:val="28"/>
              </w:rPr>
              <w:t>показник</w:t>
            </w:r>
          </w:p>
        </w:tc>
        <w:tc>
          <w:tcPr>
            <w:tcW w:w="1288" w:type="dxa"/>
          </w:tcPr>
          <w:p w:rsidR="007C411A" w:rsidRPr="00256DAD" w:rsidRDefault="007C411A" w:rsidP="00256DAD">
            <w:pPr>
              <w:pStyle w:val="TableParagraph"/>
              <w:spacing w:before="28" w:line="256" w:lineRule="auto"/>
              <w:ind w:left="40" w:right="53"/>
              <w:rPr>
                <w:b/>
                <w:sz w:val="28"/>
              </w:rPr>
            </w:pPr>
            <w:r w:rsidRPr="00256DAD">
              <w:rPr>
                <w:b/>
                <w:spacing w:val="-2"/>
                <w:sz w:val="28"/>
              </w:rPr>
              <w:t>Базове значення</w:t>
            </w:r>
          </w:p>
        </w:tc>
        <w:tc>
          <w:tcPr>
            <w:tcW w:w="807" w:type="dxa"/>
          </w:tcPr>
          <w:p w:rsidR="007C411A" w:rsidRPr="00256DAD" w:rsidRDefault="007C411A" w:rsidP="00256DAD">
            <w:pPr>
              <w:pStyle w:val="TableParagraph"/>
              <w:spacing w:before="28" w:line="256" w:lineRule="auto"/>
              <w:ind w:left="41"/>
              <w:rPr>
                <w:b/>
                <w:sz w:val="28"/>
              </w:rPr>
            </w:pPr>
            <w:r w:rsidRPr="00256DAD">
              <w:rPr>
                <w:b/>
                <w:spacing w:val="-4"/>
                <w:sz w:val="28"/>
              </w:rPr>
              <w:t>Ціль 2028</w:t>
            </w:r>
          </w:p>
        </w:tc>
      </w:tr>
      <w:tr w:rsidR="007C411A" w:rsidTr="00256DAD">
        <w:trPr>
          <w:trHeight w:val="786"/>
        </w:trPr>
        <w:tc>
          <w:tcPr>
            <w:tcW w:w="5932" w:type="dxa"/>
          </w:tcPr>
          <w:p w:rsidR="007C411A" w:rsidRPr="00256DAD" w:rsidRDefault="007C411A" w:rsidP="00256DAD">
            <w:pPr>
              <w:pStyle w:val="TableParagraph"/>
              <w:spacing w:before="28"/>
              <w:ind w:left="42"/>
              <w:rPr>
                <w:spacing w:val="-2"/>
                <w:sz w:val="28"/>
              </w:rPr>
            </w:pPr>
            <w:r w:rsidRPr="00256DAD">
              <w:rPr>
                <w:spacing w:val="-2"/>
                <w:sz w:val="28"/>
              </w:rPr>
              <w:t>Забезпечення та надання стоматологічної допомоги у сфері охорони здоров’я</w:t>
            </w:r>
          </w:p>
        </w:tc>
        <w:tc>
          <w:tcPr>
            <w:tcW w:w="2551" w:type="dxa"/>
          </w:tcPr>
          <w:p w:rsidR="007C411A" w:rsidRPr="00256DAD" w:rsidRDefault="007C411A" w:rsidP="008069FF">
            <w:pPr>
              <w:rPr>
                <w:sz w:val="28"/>
                <w:szCs w:val="28"/>
              </w:rPr>
            </w:pPr>
            <w:r w:rsidRPr="00256DAD">
              <w:rPr>
                <w:sz w:val="28"/>
                <w:szCs w:val="28"/>
              </w:rPr>
              <w:t>Спеціалізована медична допомога</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069FF">
            <w:pPr>
              <w:rPr>
                <w:sz w:val="28"/>
                <w:szCs w:val="28"/>
              </w:rPr>
            </w:pPr>
            <w:r w:rsidRPr="00256DAD">
              <w:rPr>
                <w:sz w:val="28"/>
                <w:szCs w:val="28"/>
              </w:rPr>
              <w:t>Річна кількість пролікованих пацієнтів, осіб</w:t>
            </w:r>
          </w:p>
        </w:tc>
        <w:tc>
          <w:tcPr>
            <w:tcW w:w="1288"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right"/>
              <w:rPr>
                <w:sz w:val="28"/>
                <w:szCs w:val="28"/>
              </w:rPr>
            </w:pPr>
            <w:r w:rsidRPr="00256DAD">
              <w:rPr>
                <w:sz w:val="28"/>
                <w:szCs w:val="28"/>
              </w:rPr>
              <w:t>4000</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right"/>
              <w:rPr>
                <w:sz w:val="28"/>
                <w:szCs w:val="28"/>
              </w:rPr>
            </w:pPr>
            <w:r w:rsidRPr="00256DAD">
              <w:rPr>
                <w:sz w:val="28"/>
                <w:szCs w:val="28"/>
              </w:rPr>
              <w:t>4010</w:t>
            </w:r>
          </w:p>
        </w:tc>
      </w:tr>
      <w:tr w:rsidR="007C411A" w:rsidTr="00256DAD">
        <w:trPr>
          <w:trHeight w:val="786"/>
        </w:trPr>
        <w:tc>
          <w:tcPr>
            <w:tcW w:w="5932" w:type="dxa"/>
          </w:tcPr>
          <w:p w:rsidR="007C411A" w:rsidRPr="00256DAD" w:rsidRDefault="007C411A" w:rsidP="00256DAD">
            <w:pPr>
              <w:pStyle w:val="TableParagraph"/>
              <w:spacing w:before="28"/>
              <w:ind w:left="42"/>
              <w:rPr>
                <w:spacing w:val="-2"/>
                <w:sz w:val="28"/>
              </w:rPr>
            </w:pPr>
            <w:r w:rsidRPr="00256DAD">
              <w:rPr>
                <w:spacing w:val="-2"/>
                <w:sz w:val="28"/>
              </w:rPr>
              <w:t>Покращення якості надання медичних послуг</w:t>
            </w:r>
          </w:p>
        </w:tc>
        <w:tc>
          <w:tcPr>
            <w:tcW w:w="2551" w:type="dxa"/>
          </w:tcPr>
          <w:p w:rsidR="007C411A" w:rsidRPr="00256DAD" w:rsidRDefault="007C411A" w:rsidP="008069FF">
            <w:pPr>
              <w:rPr>
                <w:sz w:val="28"/>
                <w:szCs w:val="28"/>
              </w:rPr>
            </w:pPr>
            <w:r w:rsidRPr="00256DAD">
              <w:rPr>
                <w:sz w:val="28"/>
                <w:szCs w:val="28"/>
              </w:rPr>
              <w:t>Громадське здоров’я</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069FF">
            <w:pPr>
              <w:rPr>
                <w:sz w:val="28"/>
                <w:szCs w:val="28"/>
              </w:rPr>
            </w:pPr>
            <w:r w:rsidRPr="00256DAD">
              <w:rPr>
                <w:sz w:val="28"/>
                <w:szCs w:val="28"/>
              </w:rPr>
              <w:t xml:space="preserve">Збільшення </w:t>
            </w:r>
            <w:proofErr w:type="spellStart"/>
            <w:r w:rsidRPr="00256DAD">
              <w:rPr>
                <w:sz w:val="28"/>
                <w:szCs w:val="28"/>
              </w:rPr>
              <w:t>пацієнтопотоку</w:t>
            </w:r>
            <w:proofErr w:type="spellEnd"/>
            <w:r w:rsidRPr="00256DAD">
              <w:rPr>
                <w:sz w:val="28"/>
                <w:szCs w:val="28"/>
              </w:rPr>
              <w:t>, осіб на добу</w:t>
            </w:r>
          </w:p>
        </w:tc>
        <w:tc>
          <w:tcPr>
            <w:tcW w:w="1288"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right"/>
              <w:rPr>
                <w:sz w:val="28"/>
                <w:szCs w:val="28"/>
              </w:rPr>
            </w:pPr>
            <w:r w:rsidRPr="00256DAD">
              <w:rPr>
                <w:sz w:val="28"/>
                <w:szCs w:val="28"/>
              </w:rPr>
              <w:t>1000</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right"/>
              <w:rPr>
                <w:sz w:val="28"/>
                <w:szCs w:val="28"/>
              </w:rPr>
            </w:pPr>
            <w:r w:rsidRPr="00256DAD">
              <w:rPr>
                <w:sz w:val="28"/>
                <w:szCs w:val="28"/>
              </w:rPr>
              <w:t>1500</w:t>
            </w:r>
          </w:p>
        </w:tc>
      </w:tr>
    </w:tbl>
    <w:p w:rsidR="007C411A" w:rsidRDefault="007C411A" w:rsidP="00ED1438">
      <w:pPr>
        <w:widowControl/>
        <w:autoSpaceDE/>
        <w:autoSpaceDN/>
        <w:ind w:left="144"/>
        <w:rPr>
          <w:color w:val="000000"/>
          <w:sz w:val="28"/>
          <w:szCs w:val="28"/>
          <w:lang w:eastAsia="uk-UA"/>
        </w:rPr>
      </w:pPr>
    </w:p>
    <w:p w:rsidR="007C411A" w:rsidRDefault="007C411A" w:rsidP="00ED1438">
      <w:pPr>
        <w:pStyle w:val="a3"/>
        <w:ind w:left="284"/>
      </w:pPr>
      <w:r>
        <w:t xml:space="preserve">Галузь (сектор) для публічного інвестування – </w:t>
      </w:r>
      <w:r w:rsidRPr="00703910">
        <w:rPr>
          <w:b/>
        </w:rPr>
        <w:t xml:space="preserve">Публічні послуги і </w:t>
      </w:r>
      <w:proofErr w:type="spellStart"/>
      <w:r w:rsidRPr="00703910">
        <w:rPr>
          <w:b/>
        </w:rPr>
        <w:t>повʼязана</w:t>
      </w:r>
      <w:proofErr w:type="spellEnd"/>
      <w:r w:rsidRPr="00703910">
        <w:rPr>
          <w:b/>
        </w:rPr>
        <w:t xml:space="preserve"> з ними </w:t>
      </w:r>
      <w:proofErr w:type="spellStart"/>
      <w:r w:rsidRPr="00703910">
        <w:rPr>
          <w:b/>
        </w:rPr>
        <w:t>цифровізація</w:t>
      </w:r>
      <w:proofErr w:type="spellEnd"/>
    </w:p>
    <w:p w:rsidR="007C411A" w:rsidRDefault="007C411A" w:rsidP="00ED1438">
      <w:pPr>
        <w:pStyle w:val="a3"/>
        <w:ind w:left="284"/>
      </w:pPr>
      <w:r>
        <w:t xml:space="preserve">Структурний підрозділ, відповідальний за галузь (сектор) для публічного інвестування – </w:t>
      </w:r>
      <w:r w:rsidRPr="007D3526">
        <w:t>центр надання адміністративних послуг</w:t>
      </w: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32"/>
        <w:gridCol w:w="2551"/>
        <w:gridCol w:w="4535"/>
        <w:gridCol w:w="1288"/>
        <w:gridCol w:w="807"/>
      </w:tblGrid>
      <w:tr w:rsidR="007C411A" w:rsidRPr="004F6AF9" w:rsidTr="00256DAD">
        <w:trPr>
          <w:trHeight w:val="786"/>
        </w:trPr>
        <w:tc>
          <w:tcPr>
            <w:tcW w:w="5932" w:type="dxa"/>
          </w:tcPr>
          <w:p w:rsidR="007C411A" w:rsidRPr="00256DAD" w:rsidRDefault="007C411A" w:rsidP="00256DAD">
            <w:pPr>
              <w:pStyle w:val="a3"/>
              <w:spacing w:before="119"/>
              <w:rPr>
                <w:b/>
              </w:rPr>
            </w:pPr>
            <w:r w:rsidRPr="00256DAD">
              <w:rPr>
                <w:b/>
              </w:rPr>
              <w:t>Напрям</w:t>
            </w:r>
          </w:p>
        </w:tc>
        <w:tc>
          <w:tcPr>
            <w:tcW w:w="2551" w:type="dxa"/>
          </w:tcPr>
          <w:p w:rsidR="007C411A" w:rsidRPr="00256DAD" w:rsidRDefault="007C411A" w:rsidP="00256DAD">
            <w:pPr>
              <w:pStyle w:val="a3"/>
              <w:spacing w:before="119"/>
              <w:rPr>
                <w:b/>
              </w:rPr>
            </w:pPr>
            <w:r w:rsidRPr="00256DAD">
              <w:rPr>
                <w:b/>
              </w:rPr>
              <w:t>Сектор/</w:t>
            </w:r>
            <w:proofErr w:type="spellStart"/>
            <w:r w:rsidRPr="00256DAD">
              <w:rPr>
                <w:b/>
              </w:rPr>
              <w:t>підсектор</w:t>
            </w:r>
            <w:proofErr w:type="spellEnd"/>
          </w:p>
        </w:tc>
        <w:tc>
          <w:tcPr>
            <w:tcW w:w="4535" w:type="dxa"/>
          </w:tcPr>
          <w:p w:rsidR="007C411A" w:rsidRPr="00256DAD" w:rsidRDefault="007C411A" w:rsidP="00256DAD">
            <w:pPr>
              <w:pStyle w:val="a3"/>
              <w:spacing w:before="119"/>
              <w:rPr>
                <w:b/>
              </w:rPr>
            </w:pPr>
            <w:r w:rsidRPr="00256DAD">
              <w:rPr>
                <w:b/>
              </w:rPr>
              <w:t>Цільовий показник</w:t>
            </w:r>
          </w:p>
        </w:tc>
        <w:tc>
          <w:tcPr>
            <w:tcW w:w="1288" w:type="dxa"/>
          </w:tcPr>
          <w:p w:rsidR="007C411A" w:rsidRPr="00256DAD" w:rsidRDefault="007C411A" w:rsidP="00256DAD">
            <w:pPr>
              <w:pStyle w:val="a3"/>
              <w:spacing w:before="119"/>
              <w:rPr>
                <w:b/>
              </w:rPr>
            </w:pPr>
            <w:r w:rsidRPr="00256DAD">
              <w:rPr>
                <w:b/>
              </w:rPr>
              <w:t>Базове значення</w:t>
            </w:r>
          </w:p>
        </w:tc>
        <w:tc>
          <w:tcPr>
            <w:tcW w:w="807" w:type="dxa"/>
          </w:tcPr>
          <w:p w:rsidR="007C411A" w:rsidRPr="00256DAD" w:rsidRDefault="007C411A" w:rsidP="00256DAD">
            <w:pPr>
              <w:pStyle w:val="a3"/>
              <w:spacing w:before="119"/>
              <w:rPr>
                <w:b/>
              </w:rPr>
            </w:pPr>
            <w:r w:rsidRPr="00256DAD">
              <w:rPr>
                <w:b/>
              </w:rPr>
              <w:t>Ціль 2028</w:t>
            </w:r>
          </w:p>
        </w:tc>
      </w:tr>
      <w:tr w:rsidR="007C411A" w:rsidRPr="004F6AF9" w:rsidTr="00256DAD">
        <w:trPr>
          <w:trHeight w:val="1188"/>
        </w:trPr>
        <w:tc>
          <w:tcPr>
            <w:tcW w:w="5932" w:type="dxa"/>
            <w:vMerge w:val="restart"/>
          </w:tcPr>
          <w:p w:rsidR="007C411A" w:rsidRPr="0083295F" w:rsidRDefault="007C411A" w:rsidP="00256DAD">
            <w:pPr>
              <w:pStyle w:val="a3"/>
              <w:spacing w:before="119"/>
            </w:pPr>
            <w:r w:rsidRPr="0083295F">
              <w:t>Розширення можливостей громади для якісного надання адміністративних послуг</w:t>
            </w:r>
          </w:p>
        </w:tc>
        <w:tc>
          <w:tcPr>
            <w:tcW w:w="2551" w:type="dxa"/>
            <w:vMerge w:val="restart"/>
          </w:tcPr>
          <w:p w:rsidR="007C411A" w:rsidRPr="0083295F" w:rsidRDefault="007C411A" w:rsidP="00256DAD">
            <w:pPr>
              <w:pStyle w:val="a3"/>
              <w:spacing w:before="119"/>
            </w:pPr>
            <w:r w:rsidRPr="0083295F">
              <w:t>Державні адміністративні послуги</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069FF">
            <w:pPr>
              <w:rPr>
                <w:sz w:val="28"/>
                <w:szCs w:val="20"/>
              </w:rPr>
            </w:pPr>
            <w:r w:rsidRPr="00256DAD">
              <w:rPr>
                <w:sz w:val="28"/>
                <w:szCs w:val="20"/>
              </w:rPr>
              <w:t xml:space="preserve">Кількість наданих </w:t>
            </w:r>
            <w:proofErr w:type="spellStart"/>
            <w:r w:rsidRPr="00256DAD">
              <w:rPr>
                <w:sz w:val="28"/>
                <w:szCs w:val="20"/>
              </w:rPr>
              <w:t>адмінпослуг</w:t>
            </w:r>
            <w:proofErr w:type="spellEnd"/>
            <w:r w:rsidRPr="00256DAD">
              <w:rPr>
                <w:sz w:val="28"/>
                <w:szCs w:val="20"/>
              </w:rPr>
              <w:t xml:space="preserve"> на сто мешканців у громадах, послуг/100 осіб</w:t>
            </w:r>
          </w:p>
        </w:tc>
        <w:tc>
          <w:tcPr>
            <w:tcW w:w="1288" w:type="dxa"/>
            <w:tcBorders>
              <w:top w:val="single" w:sz="6" w:space="0" w:color="000000"/>
              <w:left w:val="single" w:sz="6" w:space="0" w:color="CCCCCC"/>
              <w:bottom w:val="single" w:sz="6" w:space="0" w:color="000000"/>
              <w:right w:val="single" w:sz="6" w:space="0" w:color="000000"/>
            </w:tcBorders>
            <w:vAlign w:val="center"/>
          </w:tcPr>
          <w:p w:rsidR="007C411A" w:rsidRPr="00256DAD" w:rsidRDefault="007C411A" w:rsidP="00256DAD">
            <w:pPr>
              <w:jc w:val="right"/>
              <w:rPr>
                <w:sz w:val="28"/>
                <w:szCs w:val="20"/>
              </w:rPr>
            </w:pPr>
            <w:r w:rsidRPr="00256DAD">
              <w:rPr>
                <w:sz w:val="28"/>
                <w:szCs w:val="20"/>
              </w:rPr>
              <w:t>13,4</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right"/>
              <w:rPr>
                <w:sz w:val="28"/>
                <w:szCs w:val="20"/>
              </w:rPr>
            </w:pPr>
            <w:r w:rsidRPr="00256DAD">
              <w:rPr>
                <w:sz w:val="28"/>
                <w:szCs w:val="20"/>
              </w:rPr>
              <w:t>40</w:t>
            </w:r>
          </w:p>
        </w:tc>
      </w:tr>
      <w:tr w:rsidR="007C411A" w:rsidRPr="004F6AF9" w:rsidTr="00256DAD">
        <w:trPr>
          <w:trHeight w:val="1188"/>
        </w:trPr>
        <w:tc>
          <w:tcPr>
            <w:tcW w:w="5932" w:type="dxa"/>
            <w:vMerge/>
          </w:tcPr>
          <w:p w:rsidR="007C411A" w:rsidRPr="004F6AF9" w:rsidRDefault="007C411A" w:rsidP="00256DAD">
            <w:pPr>
              <w:pStyle w:val="a3"/>
              <w:spacing w:before="119"/>
            </w:pPr>
          </w:p>
        </w:tc>
        <w:tc>
          <w:tcPr>
            <w:tcW w:w="2551" w:type="dxa"/>
            <w:vMerge/>
          </w:tcPr>
          <w:p w:rsidR="007C411A" w:rsidRPr="00703910" w:rsidRDefault="007C411A" w:rsidP="00256DAD">
            <w:pPr>
              <w:pStyle w:val="a3"/>
              <w:spacing w:before="119"/>
            </w:pPr>
          </w:p>
        </w:tc>
        <w:tc>
          <w:tcPr>
            <w:tcW w:w="4535"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8069FF">
            <w:pPr>
              <w:rPr>
                <w:sz w:val="28"/>
                <w:szCs w:val="20"/>
              </w:rPr>
            </w:pPr>
            <w:r w:rsidRPr="00256DAD">
              <w:rPr>
                <w:sz w:val="28"/>
                <w:szCs w:val="20"/>
              </w:rPr>
              <w:t xml:space="preserve">Відношення кількості наданих трьох базових груп </w:t>
            </w:r>
            <w:proofErr w:type="spellStart"/>
            <w:r w:rsidRPr="00256DAD">
              <w:rPr>
                <w:sz w:val="28"/>
                <w:szCs w:val="20"/>
              </w:rPr>
              <w:t>адмінпослуг</w:t>
            </w:r>
            <w:proofErr w:type="spellEnd"/>
            <w:r w:rsidRPr="00256DAD">
              <w:rPr>
                <w:sz w:val="28"/>
                <w:szCs w:val="20"/>
              </w:rPr>
              <w:t xml:space="preserve"> у ЦНАП до загальної кількості </w:t>
            </w:r>
            <w:proofErr w:type="spellStart"/>
            <w:r w:rsidRPr="00256DAD">
              <w:rPr>
                <w:sz w:val="28"/>
                <w:szCs w:val="20"/>
              </w:rPr>
              <w:t>адмінпослуг</w:t>
            </w:r>
            <w:proofErr w:type="spellEnd"/>
            <w:r w:rsidRPr="00256DAD">
              <w:rPr>
                <w:sz w:val="28"/>
                <w:szCs w:val="20"/>
              </w:rPr>
              <w:t xml:space="preserve"> у ЦНАП, %</w:t>
            </w:r>
          </w:p>
        </w:tc>
        <w:tc>
          <w:tcPr>
            <w:tcW w:w="1288" w:type="dxa"/>
            <w:tcBorders>
              <w:top w:val="single" w:sz="6" w:space="0" w:color="CCCCCC"/>
              <w:left w:val="single" w:sz="6" w:space="0" w:color="CCCCCC"/>
              <w:bottom w:val="single" w:sz="6" w:space="0" w:color="000000"/>
              <w:right w:val="single" w:sz="6" w:space="0" w:color="000000"/>
            </w:tcBorders>
            <w:vAlign w:val="center"/>
          </w:tcPr>
          <w:p w:rsidR="007C411A" w:rsidRPr="00256DAD" w:rsidRDefault="007C411A" w:rsidP="00256DAD">
            <w:pPr>
              <w:jc w:val="right"/>
              <w:rPr>
                <w:sz w:val="28"/>
                <w:szCs w:val="20"/>
              </w:rPr>
            </w:pPr>
            <w:r w:rsidRPr="00256DAD">
              <w:rPr>
                <w:sz w:val="28"/>
                <w:szCs w:val="20"/>
              </w:rPr>
              <w:t>49,13</w:t>
            </w:r>
          </w:p>
        </w:tc>
        <w:tc>
          <w:tcPr>
            <w:tcW w:w="807" w:type="dxa"/>
            <w:tcBorders>
              <w:top w:val="single" w:sz="6" w:space="0" w:color="CCCCCC"/>
              <w:left w:val="single" w:sz="6" w:space="0" w:color="000000"/>
              <w:bottom w:val="single" w:sz="6" w:space="0" w:color="000000"/>
              <w:right w:val="single" w:sz="6" w:space="0" w:color="000000"/>
            </w:tcBorders>
            <w:vAlign w:val="center"/>
          </w:tcPr>
          <w:p w:rsidR="007C411A" w:rsidRPr="00256DAD" w:rsidRDefault="007C411A" w:rsidP="00256DAD">
            <w:pPr>
              <w:jc w:val="right"/>
              <w:rPr>
                <w:sz w:val="28"/>
                <w:szCs w:val="20"/>
              </w:rPr>
            </w:pPr>
            <w:r w:rsidRPr="00256DAD">
              <w:rPr>
                <w:sz w:val="28"/>
                <w:szCs w:val="20"/>
              </w:rPr>
              <w:t>70</w:t>
            </w:r>
          </w:p>
        </w:tc>
      </w:tr>
    </w:tbl>
    <w:p w:rsidR="007C411A" w:rsidRDefault="007C411A" w:rsidP="00ED1438">
      <w:pPr>
        <w:widowControl/>
        <w:autoSpaceDE/>
        <w:autoSpaceDN/>
        <w:ind w:left="144"/>
        <w:rPr>
          <w:color w:val="000000"/>
          <w:sz w:val="28"/>
          <w:szCs w:val="28"/>
          <w:lang w:eastAsia="uk-UA"/>
        </w:rPr>
      </w:pPr>
    </w:p>
    <w:p w:rsidR="007C411A" w:rsidRDefault="007C411A" w:rsidP="00ED1438">
      <w:pPr>
        <w:pStyle w:val="a3"/>
        <w:spacing w:before="119"/>
        <w:ind w:left="142"/>
      </w:pPr>
      <w:r>
        <w:t xml:space="preserve">Галузь (сектор) для публічного інвестування – </w:t>
      </w:r>
      <w:r w:rsidRPr="00212A8D">
        <w:rPr>
          <w:b/>
        </w:rPr>
        <w:t>Громадська безпека</w:t>
      </w:r>
    </w:p>
    <w:p w:rsidR="007C411A" w:rsidRDefault="007C411A" w:rsidP="00ED1438">
      <w:pPr>
        <w:pStyle w:val="a3"/>
        <w:spacing w:before="119"/>
        <w:ind w:left="142"/>
      </w:pPr>
      <w:r>
        <w:t xml:space="preserve">Структурний підрозділ, відповідальний за галузь (сектор) для публічного інвестування – </w:t>
      </w:r>
      <w:proofErr w:type="spellStart"/>
      <w:r w:rsidRPr="00406FF3">
        <w:t>вiддiл</w:t>
      </w:r>
      <w:proofErr w:type="spellEnd"/>
      <w:r w:rsidRPr="00406FF3">
        <w:t xml:space="preserve"> з питань надзвичайних </w:t>
      </w:r>
      <w:proofErr w:type="spellStart"/>
      <w:r w:rsidRPr="00406FF3">
        <w:t>ситуацiй</w:t>
      </w:r>
      <w:proofErr w:type="spellEnd"/>
      <w:r w:rsidRPr="00406FF3">
        <w:t xml:space="preserve">, оборонної та </w:t>
      </w:r>
      <w:proofErr w:type="spellStart"/>
      <w:r w:rsidRPr="00406FF3">
        <w:t>мобiлiзацiйної</w:t>
      </w:r>
      <w:proofErr w:type="spellEnd"/>
      <w:r w:rsidRPr="00406FF3">
        <w:t xml:space="preserve"> роботи</w:t>
      </w: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32"/>
        <w:gridCol w:w="2551"/>
        <w:gridCol w:w="4535"/>
        <w:gridCol w:w="1288"/>
        <w:gridCol w:w="807"/>
      </w:tblGrid>
      <w:tr w:rsidR="007C411A" w:rsidRPr="00212A8D" w:rsidTr="00256DAD">
        <w:trPr>
          <w:trHeight w:val="786"/>
        </w:trPr>
        <w:tc>
          <w:tcPr>
            <w:tcW w:w="5932" w:type="dxa"/>
          </w:tcPr>
          <w:p w:rsidR="007C411A" w:rsidRPr="00256DAD" w:rsidRDefault="007C411A" w:rsidP="008069FF">
            <w:pPr>
              <w:pStyle w:val="a3"/>
              <w:rPr>
                <w:b/>
              </w:rPr>
            </w:pPr>
            <w:r w:rsidRPr="00256DAD">
              <w:rPr>
                <w:b/>
              </w:rPr>
              <w:t>Напрям</w:t>
            </w:r>
          </w:p>
        </w:tc>
        <w:tc>
          <w:tcPr>
            <w:tcW w:w="2551" w:type="dxa"/>
          </w:tcPr>
          <w:p w:rsidR="007C411A" w:rsidRPr="00256DAD" w:rsidRDefault="007C411A" w:rsidP="008069FF">
            <w:pPr>
              <w:pStyle w:val="a3"/>
              <w:rPr>
                <w:b/>
              </w:rPr>
            </w:pPr>
            <w:r w:rsidRPr="00256DAD">
              <w:rPr>
                <w:b/>
              </w:rPr>
              <w:t>Сектор/</w:t>
            </w:r>
            <w:proofErr w:type="spellStart"/>
            <w:r w:rsidRPr="00256DAD">
              <w:rPr>
                <w:b/>
              </w:rPr>
              <w:t>підсектор</w:t>
            </w:r>
            <w:proofErr w:type="spellEnd"/>
          </w:p>
        </w:tc>
        <w:tc>
          <w:tcPr>
            <w:tcW w:w="4535" w:type="dxa"/>
          </w:tcPr>
          <w:p w:rsidR="007C411A" w:rsidRPr="00256DAD" w:rsidRDefault="007C411A" w:rsidP="008069FF">
            <w:pPr>
              <w:pStyle w:val="a3"/>
              <w:rPr>
                <w:b/>
              </w:rPr>
            </w:pPr>
            <w:r w:rsidRPr="00256DAD">
              <w:rPr>
                <w:b/>
              </w:rPr>
              <w:t>Цільовий показник</w:t>
            </w:r>
          </w:p>
        </w:tc>
        <w:tc>
          <w:tcPr>
            <w:tcW w:w="1288" w:type="dxa"/>
          </w:tcPr>
          <w:p w:rsidR="007C411A" w:rsidRPr="00256DAD" w:rsidRDefault="007C411A" w:rsidP="008069FF">
            <w:pPr>
              <w:pStyle w:val="a3"/>
              <w:rPr>
                <w:b/>
              </w:rPr>
            </w:pPr>
            <w:r w:rsidRPr="00256DAD">
              <w:rPr>
                <w:b/>
              </w:rPr>
              <w:t>Базове значення</w:t>
            </w:r>
          </w:p>
        </w:tc>
        <w:tc>
          <w:tcPr>
            <w:tcW w:w="807" w:type="dxa"/>
          </w:tcPr>
          <w:p w:rsidR="007C411A" w:rsidRPr="00256DAD" w:rsidRDefault="007C411A" w:rsidP="008069FF">
            <w:pPr>
              <w:pStyle w:val="a3"/>
              <w:rPr>
                <w:b/>
              </w:rPr>
            </w:pPr>
            <w:r w:rsidRPr="00256DAD">
              <w:rPr>
                <w:b/>
              </w:rPr>
              <w:t>Ціль 2028</w:t>
            </w:r>
          </w:p>
        </w:tc>
      </w:tr>
      <w:tr w:rsidR="007C411A" w:rsidRPr="00212A8D" w:rsidTr="00256DAD">
        <w:trPr>
          <w:trHeight w:val="1188"/>
        </w:trPr>
        <w:tc>
          <w:tcPr>
            <w:tcW w:w="5932" w:type="dxa"/>
            <w:tcBorders>
              <w:top w:val="single" w:sz="6" w:space="0" w:color="000000"/>
              <w:left w:val="single" w:sz="6" w:space="0" w:color="000000"/>
              <w:bottom w:val="single" w:sz="6" w:space="0" w:color="000000"/>
              <w:right w:val="single" w:sz="6" w:space="0" w:color="000000"/>
            </w:tcBorders>
            <w:vAlign w:val="center"/>
          </w:tcPr>
          <w:p w:rsidR="007C411A" w:rsidRPr="0083295F" w:rsidRDefault="007C411A" w:rsidP="00256DAD">
            <w:pPr>
              <w:pStyle w:val="a3"/>
              <w:spacing w:before="119"/>
            </w:pPr>
            <w:r w:rsidRPr="0083295F">
              <w:lastRenderedPageBreak/>
              <w:t>Облаштування  захисних споруд цивільного захисту (</w:t>
            </w:r>
            <w:proofErr w:type="spellStart"/>
            <w:r w:rsidRPr="0083295F">
              <w:t>укриттів</w:t>
            </w:r>
            <w:proofErr w:type="spellEnd"/>
            <w:r w:rsidRPr="0083295F">
              <w:t>) та забезпечення їх доступності для всіх груп населення громади</w:t>
            </w:r>
          </w:p>
        </w:tc>
        <w:tc>
          <w:tcPr>
            <w:tcW w:w="2551" w:type="dxa"/>
            <w:tcBorders>
              <w:top w:val="single" w:sz="6" w:space="0" w:color="000000"/>
              <w:left w:val="single" w:sz="6" w:space="0" w:color="000000"/>
              <w:bottom w:val="single" w:sz="6" w:space="0" w:color="000000"/>
              <w:right w:val="single" w:sz="6" w:space="0" w:color="000000"/>
            </w:tcBorders>
            <w:vAlign w:val="center"/>
          </w:tcPr>
          <w:p w:rsidR="007C411A" w:rsidRPr="0083295F" w:rsidRDefault="007C411A" w:rsidP="00256DAD">
            <w:pPr>
              <w:pStyle w:val="a3"/>
              <w:spacing w:before="119"/>
            </w:pPr>
            <w:r w:rsidRPr="0083295F">
              <w:t>Цивільний захист</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83295F" w:rsidRDefault="007C411A" w:rsidP="00256DAD">
            <w:pPr>
              <w:pStyle w:val="a3"/>
              <w:spacing w:before="119"/>
            </w:pPr>
            <w:r w:rsidRPr="0083295F">
              <w:t>проведення ремонтних робіт, придбання інвентарю та обладнання, %</w:t>
            </w:r>
          </w:p>
        </w:tc>
        <w:tc>
          <w:tcPr>
            <w:tcW w:w="1288" w:type="dxa"/>
            <w:tcBorders>
              <w:top w:val="single" w:sz="6" w:space="0" w:color="000000"/>
              <w:left w:val="single" w:sz="6" w:space="0" w:color="CCCCCC"/>
              <w:bottom w:val="single" w:sz="6" w:space="0" w:color="000000"/>
              <w:right w:val="single" w:sz="6" w:space="0" w:color="000000"/>
            </w:tcBorders>
            <w:vAlign w:val="center"/>
          </w:tcPr>
          <w:p w:rsidR="007C411A" w:rsidRPr="0083295F" w:rsidRDefault="007C411A" w:rsidP="00256DAD">
            <w:pPr>
              <w:pStyle w:val="a3"/>
              <w:spacing w:before="119"/>
            </w:pPr>
            <w:r w:rsidRPr="0083295F">
              <w:t>30 %</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12A8D" w:rsidRDefault="007C411A" w:rsidP="00256DAD">
            <w:pPr>
              <w:pStyle w:val="a3"/>
              <w:spacing w:before="119"/>
            </w:pPr>
            <w:r w:rsidRPr="0083295F">
              <w:t>60%</w:t>
            </w:r>
          </w:p>
        </w:tc>
      </w:tr>
    </w:tbl>
    <w:p w:rsidR="007C411A" w:rsidRDefault="007C411A" w:rsidP="00ED1438">
      <w:pPr>
        <w:widowControl/>
        <w:autoSpaceDE/>
        <w:autoSpaceDN/>
        <w:ind w:left="144"/>
        <w:rPr>
          <w:color w:val="000000"/>
          <w:sz w:val="28"/>
          <w:szCs w:val="28"/>
          <w:lang w:eastAsia="uk-UA"/>
        </w:rPr>
      </w:pPr>
    </w:p>
    <w:p w:rsidR="007C411A" w:rsidRDefault="007C411A" w:rsidP="00ED1438">
      <w:pPr>
        <w:pStyle w:val="a3"/>
        <w:spacing w:before="119"/>
      </w:pPr>
      <w:r>
        <w:t xml:space="preserve">Галузь (сектор) для публічного інвестування – </w:t>
      </w:r>
      <w:r w:rsidRPr="002D2AA8">
        <w:rPr>
          <w:b/>
        </w:rPr>
        <w:t>Енергетика</w:t>
      </w:r>
    </w:p>
    <w:p w:rsidR="007C411A" w:rsidRDefault="007C411A" w:rsidP="00ED1438">
      <w:pPr>
        <w:pStyle w:val="a3"/>
        <w:spacing w:before="119"/>
      </w:pPr>
      <w:r>
        <w:t xml:space="preserve">Структурний підрозділ, відповідальний за галузь (сектор) для публічного інвестування – </w:t>
      </w:r>
      <w:r w:rsidRPr="007D3526">
        <w:t>відділ капітального будівництва та інвестицій</w:t>
      </w: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32"/>
        <w:gridCol w:w="2551"/>
        <w:gridCol w:w="4535"/>
        <w:gridCol w:w="1288"/>
        <w:gridCol w:w="807"/>
      </w:tblGrid>
      <w:tr w:rsidR="007C411A" w:rsidRPr="004F6AF9" w:rsidTr="00256DAD">
        <w:trPr>
          <w:trHeight w:val="786"/>
        </w:trPr>
        <w:tc>
          <w:tcPr>
            <w:tcW w:w="5932" w:type="dxa"/>
          </w:tcPr>
          <w:p w:rsidR="007C411A" w:rsidRPr="00256DAD" w:rsidRDefault="007C411A" w:rsidP="00256DAD">
            <w:pPr>
              <w:pStyle w:val="a3"/>
              <w:spacing w:before="119"/>
              <w:rPr>
                <w:b/>
              </w:rPr>
            </w:pPr>
            <w:r w:rsidRPr="00256DAD">
              <w:rPr>
                <w:b/>
              </w:rPr>
              <w:t>Напрям</w:t>
            </w:r>
          </w:p>
        </w:tc>
        <w:tc>
          <w:tcPr>
            <w:tcW w:w="2551" w:type="dxa"/>
          </w:tcPr>
          <w:p w:rsidR="007C411A" w:rsidRPr="00256DAD" w:rsidRDefault="007C411A" w:rsidP="00256DAD">
            <w:pPr>
              <w:pStyle w:val="a3"/>
              <w:spacing w:before="119"/>
              <w:rPr>
                <w:b/>
              </w:rPr>
            </w:pPr>
            <w:r w:rsidRPr="00256DAD">
              <w:rPr>
                <w:b/>
              </w:rPr>
              <w:t>Сектор/</w:t>
            </w:r>
            <w:proofErr w:type="spellStart"/>
            <w:r w:rsidRPr="00256DAD">
              <w:rPr>
                <w:b/>
              </w:rPr>
              <w:t>підсектор</w:t>
            </w:r>
            <w:proofErr w:type="spellEnd"/>
          </w:p>
        </w:tc>
        <w:tc>
          <w:tcPr>
            <w:tcW w:w="4535" w:type="dxa"/>
          </w:tcPr>
          <w:p w:rsidR="007C411A" w:rsidRPr="00256DAD" w:rsidRDefault="007C411A" w:rsidP="00256DAD">
            <w:pPr>
              <w:pStyle w:val="a3"/>
              <w:spacing w:before="119"/>
              <w:rPr>
                <w:b/>
              </w:rPr>
            </w:pPr>
            <w:r w:rsidRPr="00256DAD">
              <w:rPr>
                <w:b/>
              </w:rPr>
              <w:t>Цільовий показник</w:t>
            </w:r>
          </w:p>
        </w:tc>
        <w:tc>
          <w:tcPr>
            <w:tcW w:w="1288" w:type="dxa"/>
          </w:tcPr>
          <w:p w:rsidR="007C411A" w:rsidRPr="00256DAD" w:rsidRDefault="007C411A" w:rsidP="00256DAD">
            <w:pPr>
              <w:pStyle w:val="a3"/>
              <w:spacing w:before="119"/>
              <w:rPr>
                <w:b/>
              </w:rPr>
            </w:pPr>
            <w:r w:rsidRPr="00256DAD">
              <w:rPr>
                <w:b/>
              </w:rPr>
              <w:t>Базове значення</w:t>
            </w:r>
          </w:p>
        </w:tc>
        <w:tc>
          <w:tcPr>
            <w:tcW w:w="807" w:type="dxa"/>
          </w:tcPr>
          <w:p w:rsidR="007C411A" w:rsidRPr="00256DAD" w:rsidRDefault="007C411A" w:rsidP="00256DAD">
            <w:pPr>
              <w:pStyle w:val="a3"/>
              <w:spacing w:before="119"/>
              <w:rPr>
                <w:b/>
              </w:rPr>
            </w:pPr>
            <w:r w:rsidRPr="00256DAD">
              <w:rPr>
                <w:b/>
              </w:rPr>
              <w:t>Ціль 2028</w:t>
            </w:r>
          </w:p>
        </w:tc>
      </w:tr>
      <w:tr w:rsidR="007C411A" w:rsidRPr="004F6AF9" w:rsidTr="00256DAD">
        <w:trPr>
          <w:trHeight w:val="1188"/>
        </w:trPr>
        <w:tc>
          <w:tcPr>
            <w:tcW w:w="5932"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069FF">
            <w:pPr>
              <w:rPr>
                <w:sz w:val="28"/>
                <w:szCs w:val="20"/>
              </w:rPr>
            </w:pPr>
            <w:r w:rsidRPr="00256DAD">
              <w:rPr>
                <w:sz w:val="28"/>
                <w:szCs w:val="20"/>
              </w:rPr>
              <w:t xml:space="preserve">Забезпечення безперебійного функціонування басейну, круглорічного відвідування басейну </w:t>
            </w:r>
          </w:p>
        </w:tc>
        <w:tc>
          <w:tcPr>
            <w:tcW w:w="2551"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069FF">
            <w:pPr>
              <w:rPr>
                <w:sz w:val="28"/>
                <w:szCs w:val="28"/>
              </w:rPr>
            </w:pPr>
            <w:r w:rsidRPr="00256DAD">
              <w:rPr>
                <w:sz w:val="28"/>
                <w:szCs w:val="28"/>
              </w:rPr>
              <w:t>Відновлювальні джерела енергії та альтернативні види палива</w:t>
            </w:r>
          </w:p>
        </w:tc>
        <w:tc>
          <w:tcPr>
            <w:tcW w:w="4535"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8069FF">
            <w:pPr>
              <w:rPr>
                <w:sz w:val="28"/>
                <w:szCs w:val="28"/>
              </w:rPr>
            </w:pPr>
            <w:r w:rsidRPr="00256DAD">
              <w:rPr>
                <w:sz w:val="28"/>
                <w:szCs w:val="28"/>
              </w:rPr>
              <w:t>Кількість дітей, які зможуть відвідувати плавальний басейн цілорічно</w:t>
            </w:r>
          </w:p>
        </w:tc>
        <w:tc>
          <w:tcPr>
            <w:tcW w:w="1288" w:type="dxa"/>
            <w:tcBorders>
              <w:top w:val="single" w:sz="6" w:space="0" w:color="000000"/>
              <w:left w:val="single" w:sz="6" w:space="0" w:color="CCCCCC"/>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618</w:t>
            </w:r>
          </w:p>
        </w:tc>
        <w:tc>
          <w:tcPr>
            <w:tcW w:w="807" w:type="dxa"/>
            <w:tcBorders>
              <w:top w:val="single" w:sz="6" w:space="0" w:color="000000"/>
              <w:left w:val="single" w:sz="6" w:space="0" w:color="000000"/>
              <w:bottom w:val="single" w:sz="6" w:space="0" w:color="000000"/>
              <w:right w:val="single" w:sz="6" w:space="0" w:color="000000"/>
            </w:tcBorders>
            <w:vAlign w:val="center"/>
          </w:tcPr>
          <w:p w:rsidR="007C411A" w:rsidRPr="00256DAD" w:rsidRDefault="007C411A" w:rsidP="00256DAD">
            <w:pPr>
              <w:jc w:val="center"/>
              <w:rPr>
                <w:sz w:val="28"/>
                <w:szCs w:val="28"/>
              </w:rPr>
            </w:pPr>
            <w:r w:rsidRPr="00256DAD">
              <w:rPr>
                <w:sz w:val="28"/>
                <w:szCs w:val="28"/>
              </w:rPr>
              <w:t>638</w:t>
            </w:r>
          </w:p>
        </w:tc>
      </w:tr>
    </w:tbl>
    <w:p w:rsidR="007C411A" w:rsidRDefault="007C411A" w:rsidP="00ED1438">
      <w:pPr>
        <w:widowControl/>
        <w:autoSpaceDE/>
        <w:autoSpaceDN/>
        <w:ind w:left="144"/>
        <w:rPr>
          <w:color w:val="000000"/>
          <w:sz w:val="28"/>
          <w:szCs w:val="28"/>
          <w:lang w:eastAsia="uk-UA"/>
        </w:rPr>
      </w:pPr>
    </w:p>
    <w:p w:rsidR="007C411A" w:rsidRPr="00386EA9" w:rsidRDefault="007C411A" w:rsidP="00ED1438">
      <w:pPr>
        <w:widowControl/>
        <w:autoSpaceDE/>
        <w:autoSpaceDN/>
        <w:ind w:left="144"/>
        <w:rPr>
          <w:sz w:val="24"/>
          <w:szCs w:val="24"/>
          <w:lang w:eastAsia="uk-UA"/>
        </w:rPr>
      </w:pPr>
    </w:p>
    <w:p w:rsidR="007C411A" w:rsidRDefault="007C411A" w:rsidP="00ED1438">
      <w:pPr>
        <w:widowControl/>
        <w:autoSpaceDE/>
        <w:autoSpaceDN/>
        <w:rPr>
          <w:sz w:val="20"/>
        </w:rPr>
      </w:pPr>
      <w:r w:rsidRPr="00386EA9">
        <w:rPr>
          <w:sz w:val="24"/>
          <w:szCs w:val="24"/>
          <w:lang w:eastAsia="uk-UA"/>
        </w:rPr>
        <w:t> </w:t>
      </w:r>
      <w:r>
        <w:t xml:space="preserve"> </w:t>
      </w:r>
    </w:p>
    <w:p w:rsidR="00B51B9E" w:rsidRDefault="00B51B9E" w:rsidP="00B51B9E">
      <w:pPr>
        <w:pStyle w:val="a3"/>
        <w:spacing w:before="119"/>
      </w:pPr>
      <w:r>
        <w:t xml:space="preserve">                       Керуючий справами виконавчого комітету                                   Георгій ТИМЧИШИН</w:t>
      </w:r>
    </w:p>
    <w:p w:rsidR="00B51B9E" w:rsidRDefault="00B51B9E" w:rsidP="00B51B9E">
      <w:pPr>
        <w:pStyle w:val="a3"/>
        <w:spacing w:before="65"/>
        <w:ind w:left="9642"/>
      </w:pPr>
    </w:p>
    <w:p w:rsidR="007C411A" w:rsidRDefault="007C411A" w:rsidP="00ED1438">
      <w:pPr>
        <w:pStyle w:val="TableParagraph"/>
        <w:rPr>
          <w:sz w:val="28"/>
        </w:rPr>
      </w:pPr>
      <w:bookmarkStart w:id="0" w:name="_GoBack"/>
      <w:bookmarkEnd w:id="0"/>
    </w:p>
    <w:p w:rsidR="007C411A" w:rsidRDefault="007C411A">
      <w:pPr>
        <w:pStyle w:val="a3"/>
        <w:spacing w:before="65"/>
        <w:ind w:left="9642"/>
        <w:rPr>
          <w:color w:val="FF0000"/>
        </w:rPr>
      </w:pPr>
    </w:p>
    <w:p w:rsidR="007C411A" w:rsidRDefault="007C411A">
      <w:pPr>
        <w:pStyle w:val="a3"/>
        <w:spacing w:before="65"/>
        <w:ind w:left="9642"/>
        <w:rPr>
          <w:color w:val="FF0000"/>
        </w:rPr>
      </w:pPr>
    </w:p>
    <w:sectPr w:rsidR="007C411A" w:rsidSect="00BE4CA7">
      <w:headerReference w:type="default" r:id="rId10"/>
      <w:pgSz w:w="16840" w:h="11910" w:orient="landscape"/>
      <w:pgMar w:top="1276" w:right="425" w:bottom="280" w:left="708" w:header="514" w:footer="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79D" w:rsidRDefault="007D579D">
      <w:r>
        <w:separator/>
      </w:r>
    </w:p>
  </w:endnote>
  <w:endnote w:type="continuationSeparator" w:id="0">
    <w:p w:rsidR="007D579D" w:rsidRDefault="007D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11A" w:rsidRDefault="007C411A">
    <w:pPr>
      <w:pStyle w:val="ad"/>
      <w:jc w:val="right"/>
    </w:pPr>
  </w:p>
  <w:p w:rsidR="007C411A" w:rsidRDefault="007C411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79D" w:rsidRDefault="007D579D">
      <w:r>
        <w:separator/>
      </w:r>
    </w:p>
  </w:footnote>
  <w:footnote w:type="continuationSeparator" w:id="0">
    <w:p w:rsidR="007D579D" w:rsidRDefault="007D5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11A" w:rsidRDefault="007C411A" w:rsidP="00780C20">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7C411A" w:rsidRDefault="007C411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11A" w:rsidRDefault="007C411A" w:rsidP="00780C20">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B51B9E">
      <w:rPr>
        <w:rStyle w:val="af4"/>
        <w:noProof/>
      </w:rPr>
      <w:t>6</w:t>
    </w:r>
    <w:r>
      <w:rPr>
        <w:rStyle w:val="af4"/>
      </w:rPr>
      <w:fldChar w:fldCharType="end"/>
    </w:r>
  </w:p>
  <w:p w:rsidR="007C411A" w:rsidRDefault="007C411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11A" w:rsidRDefault="007C411A">
    <w:pPr>
      <w:pStyle w:val="a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536A6"/>
    <w:multiLevelType w:val="multilevel"/>
    <w:tmpl w:val="6A74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F3396"/>
    <w:multiLevelType w:val="multilevel"/>
    <w:tmpl w:val="584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6709A"/>
    <w:multiLevelType w:val="multilevel"/>
    <w:tmpl w:val="35D6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671030"/>
    <w:multiLevelType w:val="hybridMultilevel"/>
    <w:tmpl w:val="54026160"/>
    <w:lvl w:ilvl="0" w:tplc="366AFC3C">
      <w:numFmt w:val="bullet"/>
      <w:lvlText w:val="-"/>
      <w:lvlJc w:val="left"/>
      <w:pPr>
        <w:ind w:left="708" w:hanging="305"/>
      </w:pPr>
      <w:rPr>
        <w:rFonts w:ascii="Times New Roman" w:eastAsia="Times New Roman" w:hAnsi="Times New Roman" w:hint="default"/>
        <w:b w:val="0"/>
        <w:i w:val="0"/>
        <w:spacing w:val="0"/>
        <w:w w:val="99"/>
        <w:sz w:val="20"/>
      </w:rPr>
    </w:lvl>
    <w:lvl w:ilvl="1" w:tplc="45067DAA">
      <w:numFmt w:val="bullet"/>
      <w:lvlText w:val="•"/>
      <w:lvlJc w:val="left"/>
      <w:pPr>
        <w:ind w:left="1679" w:hanging="305"/>
      </w:pPr>
      <w:rPr>
        <w:rFonts w:hint="default"/>
      </w:rPr>
    </w:lvl>
    <w:lvl w:ilvl="2" w:tplc="6344B7CE">
      <w:numFmt w:val="bullet"/>
      <w:lvlText w:val="•"/>
      <w:lvlJc w:val="left"/>
      <w:pPr>
        <w:ind w:left="2659" w:hanging="305"/>
      </w:pPr>
      <w:rPr>
        <w:rFonts w:hint="default"/>
      </w:rPr>
    </w:lvl>
    <w:lvl w:ilvl="3" w:tplc="CFE65080">
      <w:numFmt w:val="bullet"/>
      <w:lvlText w:val="•"/>
      <w:lvlJc w:val="left"/>
      <w:pPr>
        <w:ind w:left="3638" w:hanging="305"/>
      </w:pPr>
      <w:rPr>
        <w:rFonts w:hint="default"/>
      </w:rPr>
    </w:lvl>
    <w:lvl w:ilvl="4" w:tplc="ADFE905C">
      <w:numFmt w:val="bullet"/>
      <w:lvlText w:val="•"/>
      <w:lvlJc w:val="left"/>
      <w:pPr>
        <w:ind w:left="4618" w:hanging="305"/>
      </w:pPr>
      <w:rPr>
        <w:rFonts w:hint="default"/>
      </w:rPr>
    </w:lvl>
    <w:lvl w:ilvl="5" w:tplc="9EE4FF2A">
      <w:numFmt w:val="bullet"/>
      <w:lvlText w:val="•"/>
      <w:lvlJc w:val="left"/>
      <w:pPr>
        <w:ind w:left="5597" w:hanging="305"/>
      </w:pPr>
      <w:rPr>
        <w:rFonts w:hint="default"/>
      </w:rPr>
    </w:lvl>
    <w:lvl w:ilvl="6" w:tplc="B13CB8DC">
      <w:numFmt w:val="bullet"/>
      <w:lvlText w:val="•"/>
      <w:lvlJc w:val="left"/>
      <w:pPr>
        <w:ind w:left="6577" w:hanging="305"/>
      </w:pPr>
      <w:rPr>
        <w:rFonts w:hint="default"/>
      </w:rPr>
    </w:lvl>
    <w:lvl w:ilvl="7" w:tplc="45DA0EE0">
      <w:numFmt w:val="bullet"/>
      <w:lvlText w:val="•"/>
      <w:lvlJc w:val="left"/>
      <w:pPr>
        <w:ind w:left="7556" w:hanging="305"/>
      </w:pPr>
      <w:rPr>
        <w:rFonts w:hint="default"/>
      </w:rPr>
    </w:lvl>
    <w:lvl w:ilvl="8" w:tplc="1430F3BC">
      <w:numFmt w:val="bullet"/>
      <w:lvlText w:val="•"/>
      <w:lvlJc w:val="left"/>
      <w:pPr>
        <w:ind w:left="8536" w:hanging="305"/>
      </w:pPr>
      <w:rPr>
        <w:rFonts w:hint="default"/>
      </w:rPr>
    </w:lvl>
  </w:abstractNum>
  <w:abstractNum w:abstractNumId="4">
    <w:nsid w:val="2EB919F6"/>
    <w:multiLevelType w:val="multilevel"/>
    <w:tmpl w:val="4E60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B36BFE"/>
    <w:multiLevelType w:val="multilevel"/>
    <w:tmpl w:val="A1E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791CC5"/>
    <w:multiLevelType w:val="multilevel"/>
    <w:tmpl w:val="DD1E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7D1F0F"/>
    <w:multiLevelType w:val="multilevel"/>
    <w:tmpl w:val="7F18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6C7B00"/>
    <w:multiLevelType w:val="multilevel"/>
    <w:tmpl w:val="0F26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F73A6A"/>
    <w:multiLevelType w:val="multilevel"/>
    <w:tmpl w:val="8C6E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7"/>
  </w:num>
  <w:num w:numId="4">
    <w:abstractNumId w:val="9"/>
  </w:num>
  <w:num w:numId="5">
    <w:abstractNumId w:val="2"/>
  </w:num>
  <w:num w:numId="6">
    <w:abstractNumId w:val="6"/>
  </w:num>
  <w:num w:numId="7">
    <w:abstractNumId w:val="8"/>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23C"/>
    <w:rsid w:val="00013084"/>
    <w:rsid w:val="0004187F"/>
    <w:rsid w:val="0004397A"/>
    <w:rsid w:val="00054E2E"/>
    <w:rsid w:val="000606A9"/>
    <w:rsid w:val="0006521B"/>
    <w:rsid w:val="00067706"/>
    <w:rsid w:val="0007226A"/>
    <w:rsid w:val="00076AF5"/>
    <w:rsid w:val="000964AA"/>
    <w:rsid w:val="00096E57"/>
    <w:rsid w:val="00096F00"/>
    <w:rsid w:val="000A4E30"/>
    <w:rsid w:val="000B50D8"/>
    <w:rsid w:val="000D0073"/>
    <w:rsid w:val="000D3EE7"/>
    <w:rsid w:val="000D5AD0"/>
    <w:rsid w:val="000E0109"/>
    <w:rsid w:val="000E1C30"/>
    <w:rsid w:val="000F0698"/>
    <w:rsid w:val="000F3D40"/>
    <w:rsid w:val="001313BD"/>
    <w:rsid w:val="001666FB"/>
    <w:rsid w:val="0017516C"/>
    <w:rsid w:val="00182078"/>
    <w:rsid w:val="0018420A"/>
    <w:rsid w:val="00191091"/>
    <w:rsid w:val="0019161E"/>
    <w:rsid w:val="00191E37"/>
    <w:rsid w:val="001A4D8A"/>
    <w:rsid w:val="001B5F41"/>
    <w:rsid w:val="001C0ABF"/>
    <w:rsid w:val="001C557E"/>
    <w:rsid w:val="001D1A5E"/>
    <w:rsid w:val="001F5810"/>
    <w:rsid w:val="00212A8D"/>
    <w:rsid w:val="00230E07"/>
    <w:rsid w:val="00241366"/>
    <w:rsid w:val="00242C00"/>
    <w:rsid w:val="00256DAD"/>
    <w:rsid w:val="00262C17"/>
    <w:rsid w:val="00272C0A"/>
    <w:rsid w:val="002A1656"/>
    <w:rsid w:val="002A4846"/>
    <w:rsid w:val="002A5D34"/>
    <w:rsid w:val="002B25A6"/>
    <w:rsid w:val="002C01DA"/>
    <w:rsid w:val="002D0B71"/>
    <w:rsid w:val="002D2AA8"/>
    <w:rsid w:val="00311AE9"/>
    <w:rsid w:val="00316E3B"/>
    <w:rsid w:val="00335321"/>
    <w:rsid w:val="00344468"/>
    <w:rsid w:val="00373725"/>
    <w:rsid w:val="00377F52"/>
    <w:rsid w:val="00385B77"/>
    <w:rsid w:val="00386EA9"/>
    <w:rsid w:val="003A1E09"/>
    <w:rsid w:val="003B07A3"/>
    <w:rsid w:val="003B4BD4"/>
    <w:rsid w:val="003C1DE2"/>
    <w:rsid w:val="00406FF3"/>
    <w:rsid w:val="00424D8E"/>
    <w:rsid w:val="00431862"/>
    <w:rsid w:val="00446808"/>
    <w:rsid w:val="00447E0F"/>
    <w:rsid w:val="00474F43"/>
    <w:rsid w:val="004B011D"/>
    <w:rsid w:val="004B5137"/>
    <w:rsid w:val="004C2412"/>
    <w:rsid w:val="004C38E2"/>
    <w:rsid w:val="004F6AF9"/>
    <w:rsid w:val="004F7473"/>
    <w:rsid w:val="00513139"/>
    <w:rsid w:val="00513F1F"/>
    <w:rsid w:val="00516682"/>
    <w:rsid w:val="00543FC2"/>
    <w:rsid w:val="0056786A"/>
    <w:rsid w:val="005906A8"/>
    <w:rsid w:val="005A6604"/>
    <w:rsid w:val="005B2641"/>
    <w:rsid w:val="005B2E30"/>
    <w:rsid w:val="005C44C2"/>
    <w:rsid w:val="005C4D03"/>
    <w:rsid w:val="005C590B"/>
    <w:rsid w:val="005F2759"/>
    <w:rsid w:val="005F2C7A"/>
    <w:rsid w:val="00601AA7"/>
    <w:rsid w:val="00605895"/>
    <w:rsid w:val="0063342C"/>
    <w:rsid w:val="0064008A"/>
    <w:rsid w:val="00657FAE"/>
    <w:rsid w:val="0066657B"/>
    <w:rsid w:val="0067370E"/>
    <w:rsid w:val="006749AD"/>
    <w:rsid w:val="00680BF1"/>
    <w:rsid w:val="00697B14"/>
    <w:rsid w:val="006A445F"/>
    <w:rsid w:val="006B59F9"/>
    <w:rsid w:val="006D63E8"/>
    <w:rsid w:val="006D6FDA"/>
    <w:rsid w:val="006E361E"/>
    <w:rsid w:val="007024DC"/>
    <w:rsid w:val="00703910"/>
    <w:rsid w:val="0071431C"/>
    <w:rsid w:val="00737FB8"/>
    <w:rsid w:val="00740315"/>
    <w:rsid w:val="00747C1F"/>
    <w:rsid w:val="007744D0"/>
    <w:rsid w:val="00780C20"/>
    <w:rsid w:val="00781E65"/>
    <w:rsid w:val="007A2B3D"/>
    <w:rsid w:val="007A6940"/>
    <w:rsid w:val="007C1A2E"/>
    <w:rsid w:val="007C411A"/>
    <w:rsid w:val="007D1F35"/>
    <w:rsid w:val="007D3526"/>
    <w:rsid w:val="007D579D"/>
    <w:rsid w:val="007E03AF"/>
    <w:rsid w:val="007F1AB8"/>
    <w:rsid w:val="007F282F"/>
    <w:rsid w:val="0080352F"/>
    <w:rsid w:val="008069FF"/>
    <w:rsid w:val="008126CE"/>
    <w:rsid w:val="00825807"/>
    <w:rsid w:val="00830341"/>
    <w:rsid w:val="0083295F"/>
    <w:rsid w:val="00860B9C"/>
    <w:rsid w:val="00864BBD"/>
    <w:rsid w:val="0087115D"/>
    <w:rsid w:val="00876B72"/>
    <w:rsid w:val="008A0839"/>
    <w:rsid w:val="008A10D0"/>
    <w:rsid w:val="008A77AA"/>
    <w:rsid w:val="008A7AE3"/>
    <w:rsid w:val="008B13CF"/>
    <w:rsid w:val="008B5118"/>
    <w:rsid w:val="008D0AE8"/>
    <w:rsid w:val="008F389C"/>
    <w:rsid w:val="008F6ABD"/>
    <w:rsid w:val="009405FE"/>
    <w:rsid w:val="00967FE2"/>
    <w:rsid w:val="00980114"/>
    <w:rsid w:val="009806FE"/>
    <w:rsid w:val="00984B88"/>
    <w:rsid w:val="00996A5A"/>
    <w:rsid w:val="009C55CB"/>
    <w:rsid w:val="009E3B84"/>
    <w:rsid w:val="009E623C"/>
    <w:rsid w:val="009F447E"/>
    <w:rsid w:val="00A02932"/>
    <w:rsid w:val="00A13E6E"/>
    <w:rsid w:val="00A3363F"/>
    <w:rsid w:val="00A37314"/>
    <w:rsid w:val="00A53FFE"/>
    <w:rsid w:val="00A54BE6"/>
    <w:rsid w:val="00A762FD"/>
    <w:rsid w:val="00AA745E"/>
    <w:rsid w:val="00AB5C88"/>
    <w:rsid w:val="00AF0528"/>
    <w:rsid w:val="00B25E22"/>
    <w:rsid w:val="00B320E9"/>
    <w:rsid w:val="00B51B9E"/>
    <w:rsid w:val="00B55713"/>
    <w:rsid w:val="00B6543B"/>
    <w:rsid w:val="00B700E5"/>
    <w:rsid w:val="00B7112F"/>
    <w:rsid w:val="00B82FA2"/>
    <w:rsid w:val="00B9140C"/>
    <w:rsid w:val="00BB0749"/>
    <w:rsid w:val="00BB28DE"/>
    <w:rsid w:val="00BC2B45"/>
    <w:rsid w:val="00BC6646"/>
    <w:rsid w:val="00BD1F90"/>
    <w:rsid w:val="00BD6ACC"/>
    <w:rsid w:val="00BE4CA7"/>
    <w:rsid w:val="00BE67DD"/>
    <w:rsid w:val="00BF1B0B"/>
    <w:rsid w:val="00C04F9B"/>
    <w:rsid w:val="00C5060B"/>
    <w:rsid w:val="00C50CD6"/>
    <w:rsid w:val="00C51825"/>
    <w:rsid w:val="00C56145"/>
    <w:rsid w:val="00C80479"/>
    <w:rsid w:val="00C83F1E"/>
    <w:rsid w:val="00C90400"/>
    <w:rsid w:val="00CB314D"/>
    <w:rsid w:val="00CC51B9"/>
    <w:rsid w:val="00CD25F1"/>
    <w:rsid w:val="00CE6B3F"/>
    <w:rsid w:val="00CF0AE0"/>
    <w:rsid w:val="00CF1071"/>
    <w:rsid w:val="00CF309B"/>
    <w:rsid w:val="00D00B8F"/>
    <w:rsid w:val="00D16AE8"/>
    <w:rsid w:val="00D4194F"/>
    <w:rsid w:val="00D440B6"/>
    <w:rsid w:val="00D54BDB"/>
    <w:rsid w:val="00D63B51"/>
    <w:rsid w:val="00DB111F"/>
    <w:rsid w:val="00DB47BD"/>
    <w:rsid w:val="00DC7C02"/>
    <w:rsid w:val="00DE27A9"/>
    <w:rsid w:val="00DE3870"/>
    <w:rsid w:val="00DE6BEE"/>
    <w:rsid w:val="00E00892"/>
    <w:rsid w:val="00E01E93"/>
    <w:rsid w:val="00E02362"/>
    <w:rsid w:val="00E13AF5"/>
    <w:rsid w:val="00E27FAA"/>
    <w:rsid w:val="00E300BD"/>
    <w:rsid w:val="00E5000E"/>
    <w:rsid w:val="00E5080E"/>
    <w:rsid w:val="00E57368"/>
    <w:rsid w:val="00E662A4"/>
    <w:rsid w:val="00E66F96"/>
    <w:rsid w:val="00E74E19"/>
    <w:rsid w:val="00EA29F4"/>
    <w:rsid w:val="00EA3D9C"/>
    <w:rsid w:val="00EC5C50"/>
    <w:rsid w:val="00ED1438"/>
    <w:rsid w:val="00ED7C62"/>
    <w:rsid w:val="00EF1276"/>
    <w:rsid w:val="00EF79CD"/>
    <w:rsid w:val="00F10B0A"/>
    <w:rsid w:val="00F162D5"/>
    <w:rsid w:val="00F314C7"/>
    <w:rsid w:val="00F31BDD"/>
    <w:rsid w:val="00F31C9D"/>
    <w:rsid w:val="00F3425B"/>
    <w:rsid w:val="00F673EF"/>
    <w:rsid w:val="00F927F9"/>
    <w:rsid w:val="00FA6601"/>
    <w:rsid w:val="00FB1F94"/>
    <w:rsid w:val="00FC563D"/>
    <w:rsid w:val="00FF5D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06A268B-01A2-40B7-812A-51E9F9B6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A8D"/>
    <w:pPr>
      <w:widowControl w:val="0"/>
      <w:autoSpaceDE w:val="0"/>
      <w:autoSpaceDN w:val="0"/>
    </w:pPr>
    <w:rPr>
      <w:rFonts w:ascii="Times New Roman" w:eastAsia="Times New Roman" w:hAnsi="Times New Roman"/>
      <w:lang w:eastAsia="en-US"/>
    </w:rPr>
  </w:style>
  <w:style w:type="paragraph" w:styleId="1">
    <w:name w:val="heading 1"/>
    <w:basedOn w:val="a"/>
    <w:link w:val="10"/>
    <w:uiPriority w:val="99"/>
    <w:qFormat/>
    <w:rsid w:val="00E13AF5"/>
    <w:pP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lang w:eastAsia="en-US"/>
    </w:rPr>
  </w:style>
  <w:style w:type="table" w:customStyle="1" w:styleId="TableNormal1">
    <w:name w:val="Table Normal1"/>
    <w:uiPriority w:val="99"/>
    <w:semiHidden/>
    <w:rsid w:val="00E13AF5"/>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3">
    <w:name w:val="Body Text"/>
    <w:basedOn w:val="a"/>
    <w:link w:val="a4"/>
    <w:uiPriority w:val="99"/>
    <w:rsid w:val="00E13AF5"/>
    <w:rPr>
      <w:sz w:val="28"/>
      <w:szCs w:val="28"/>
    </w:rPr>
  </w:style>
  <w:style w:type="character" w:customStyle="1" w:styleId="a4">
    <w:name w:val="Основний текст Знак"/>
    <w:basedOn w:val="a0"/>
    <w:link w:val="a3"/>
    <w:uiPriority w:val="99"/>
    <w:locked/>
    <w:rsid w:val="004B011D"/>
    <w:rPr>
      <w:rFonts w:ascii="Times New Roman" w:hAnsi="Times New Roman" w:cs="Times New Roman"/>
      <w:sz w:val="28"/>
      <w:szCs w:val="28"/>
      <w:lang w:val="uk-UA"/>
    </w:rPr>
  </w:style>
  <w:style w:type="paragraph" w:styleId="a5">
    <w:name w:val="List Paragraph"/>
    <w:basedOn w:val="a"/>
    <w:uiPriority w:val="99"/>
    <w:qFormat/>
    <w:rsid w:val="00E13AF5"/>
    <w:pPr>
      <w:ind w:left="1580" w:hanging="304"/>
      <w:jc w:val="both"/>
    </w:pPr>
  </w:style>
  <w:style w:type="paragraph" w:customStyle="1" w:styleId="TableParagraph">
    <w:name w:val="Table Paragraph"/>
    <w:basedOn w:val="a"/>
    <w:uiPriority w:val="99"/>
    <w:rsid w:val="00E13AF5"/>
  </w:style>
  <w:style w:type="paragraph" w:styleId="a6">
    <w:name w:val="Normal (Web)"/>
    <w:basedOn w:val="a"/>
    <w:uiPriority w:val="99"/>
    <w:rsid w:val="000606A9"/>
    <w:pPr>
      <w:widowControl/>
      <w:autoSpaceDE/>
      <w:autoSpaceDN/>
      <w:spacing w:before="100" w:beforeAutospacing="1" w:after="100" w:afterAutospacing="1"/>
    </w:pPr>
    <w:rPr>
      <w:sz w:val="24"/>
      <w:szCs w:val="24"/>
      <w:lang w:eastAsia="uk-UA"/>
    </w:rPr>
  </w:style>
  <w:style w:type="character" w:styleId="a7">
    <w:name w:val="Strong"/>
    <w:basedOn w:val="a0"/>
    <w:uiPriority w:val="99"/>
    <w:qFormat/>
    <w:rsid w:val="000606A9"/>
    <w:rPr>
      <w:rFonts w:cs="Times New Roman"/>
      <w:b/>
      <w:bCs/>
    </w:rPr>
  </w:style>
  <w:style w:type="character" w:styleId="a8">
    <w:name w:val="Emphasis"/>
    <w:basedOn w:val="a0"/>
    <w:uiPriority w:val="99"/>
    <w:qFormat/>
    <w:rsid w:val="009806FE"/>
    <w:rPr>
      <w:rFonts w:cs="Times New Roman"/>
      <w:i/>
      <w:iCs/>
    </w:rPr>
  </w:style>
  <w:style w:type="paragraph" w:styleId="a9">
    <w:name w:val="Balloon Text"/>
    <w:basedOn w:val="a"/>
    <w:link w:val="aa"/>
    <w:uiPriority w:val="99"/>
    <w:semiHidden/>
    <w:rsid w:val="00182078"/>
    <w:rPr>
      <w:rFonts w:ascii="Tahoma" w:hAnsi="Tahoma" w:cs="Tahoma"/>
      <w:sz w:val="16"/>
      <w:szCs w:val="16"/>
    </w:rPr>
  </w:style>
  <w:style w:type="character" w:customStyle="1" w:styleId="aa">
    <w:name w:val="Текст у виносці Знак"/>
    <w:basedOn w:val="a0"/>
    <w:link w:val="a9"/>
    <w:uiPriority w:val="99"/>
    <w:semiHidden/>
    <w:locked/>
    <w:rsid w:val="00182078"/>
    <w:rPr>
      <w:rFonts w:ascii="Tahoma" w:hAnsi="Tahoma" w:cs="Tahoma"/>
      <w:sz w:val="16"/>
      <w:szCs w:val="16"/>
      <w:lang w:val="uk-UA"/>
    </w:rPr>
  </w:style>
  <w:style w:type="paragraph" w:styleId="ab">
    <w:name w:val="header"/>
    <w:basedOn w:val="a"/>
    <w:link w:val="ac"/>
    <w:uiPriority w:val="99"/>
    <w:rsid w:val="00BE4CA7"/>
    <w:pPr>
      <w:tabs>
        <w:tab w:val="center" w:pos="4819"/>
        <w:tab w:val="right" w:pos="9639"/>
      </w:tabs>
    </w:pPr>
  </w:style>
  <w:style w:type="character" w:customStyle="1" w:styleId="ac">
    <w:name w:val="Верхній колонтитул Знак"/>
    <w:basedOn w:val="a0"/>
    <w:link w:val="ab"/>
    <w:uiPriority w:val="99"/>
    <w:locked/>
    <w:rsid w:val="00BE4CA7"/>
    <w:rPr>
      <w:rFonts w:ascii="Times New Roman" w:hAnsi="Times New Roman" w:cs="Times New Roman"/>
      <w:lang w:val="uk-UA"/>
    </w:rPr>
  </w:style>
  <w:style w:type="paragraph" w:styleId="ad">
    <w:name w:val="footer"/>
    <w:basedOn w:val="a"/>
    <w:link w:val="ae"/>
    <w:uiPriority w:val="99"/>
    <w:rsid w:val="00BE4CA7"/>
    <w:pPr>
      <w:tabs>
        <w:tab w:val="center" w:pos="4819"/>
        <w:tab w:val="right" w:pos="9639"/>
      </w:tabs>
    </w:pPr>
  </w:style>
  <w:style w:type="character" w:customStyle="1" w:styleId="ae">
    <w:name w:val="Нижній колонтитул Знак"/>
    <w:basedOn w:val="a0"/>
    <w:link w:val="ad"/>
    <w:uiPriority w:val="99"/>
    <w:locked/>
    <w:rsid w:val="00BE4CA7"/>
    <w:rPr>
      <w:rFonts w:ascii="Times New Roman" w:hAnsi="Times New Roman" w:cs="Times New Roman"/>
      <w:lang w:val="uk-UA"/>
    </w:rPr>
  </w:style>
  <w:style w:type="paragraph" w:customStyle="1" w:styleId="docdata">
    <w:name w:val="docdata"/>
    <w:aliases w:val="docy,v5,7455,baiaagaaboqcaaadfxcaaaulfwaaaaaaaaaaaaaaaaaaaaaaaaaaaaaaaaaaaaaaaaaaaaaaaaaaaaaaaaaaaaaaaaaaaaaaaaaaaaaaaaaaaaaaaaaaaaaaaaaaaaaaaaaaaaaaaaaaaaaaaaaaaaaaaaaaaaaaaaaaaaaaaaaaaaaaaaaaaaaaaaaaaaaaaaaaaaaaaaaaaaaaaaaaaaaaaaaaaaaaaaaaaaa"/>
    <w:basedOn w:val="a"/>
    <w:uiPriority w:val="99"/>
    <w:rsid w:val="00386EA9"/>
    <w:pPr>
      <w:widowControl/>
      <w:autoSpaceDE/>
      <w:autoSpaceDN/>
      <w:spacing w:before="100" w:beforeAutospacing="1" w:after="100" w:afterAutospacing="1"/>
    </w:pPr>
    <w:rPr>
      <w:sz w:val="24"/>
      <w:szCs w:val="24"/>
      <w:lang w:eastAsia="uk-UA"/>
    </w:rPr>
  </w:style>
  <w:style w:type="character" w:styleId="af">
    <w:name w:val="annotation reference"/>
    <w:basedOn w:val="a0"/>
    <w:uiPriority w:val="99"/>
    <w:semiHidden/>
    <w:rsid w:val="006B59F9"/>
    <w:rPr>
      <w:rFonts w:cs="Times New Roman"/>
      <w:sz w:val="16"/>
      <w:szCs w:val="16"/>
    </w:rPr>
  </w:style>
  <w:style w:type="paragraph" w:styleId="af0">
    <w:name w:val="annotation text"/>
    <w:basedOn w:val="a"/>
    <w:link w:val="af1"/>
    <w:uiPriority w:val="99"/>
    <w:semiHidden/>
    <w:rsid w:val="006B59F9"/>
    <w:rPr>
      <w:sz w:val="20"/>
      <w:szCs w:val="20"/>
    </w:rPr>
  </w:style>
  <w:style w:type="character" w:customStyle="1" w:styleId="af1">
    <w:name w:val="Текст примітки Знак"/>
    <w:basedOn w:val="a0"/>
    <w:link w:val="af0"/>
    <w:uiPriority w:val="99"/>
    <w:semiHidden/>
    <w:locked/>
    <w:rsid w:val="006B59F9"/>
    <w:rPr>
      <w:rFonts w:ascii="Times New Roman" w:hAnsi="Times New Roman" w:cs="Times New Roman"/>
      <w:sz w:val="20"/>
      <w:szCs w:val="20"/>
      <w:lang w:val="uk-UA"/>
    </w:rPr>
  </w:style>
  <w:style w:type="paragraph" w:styleId="af2">
    <w:name w:val="annotation subject"/>
    <w:basedOn w:val="af0"/>
    <w:next w:val="af0"/>
    <w:link w:val="af3"/>
    <w:uiPriority w:val="99"/>
    <w:semiHidden/>
    <w:rsid w:val="006B59F9"/>
    <w:rPr>
      <w:b/>
      <w:bCs/>
    </w:rPr>
  </w:style>
  <w:style w:type="character" w:customStyle="1" w:styleId="af3">
    <w:name w:val="Тема примітки Знак"/>
    <w:basedOn w:val="af1"/>
    <w:link w:val="af2"/>
    <w:uiPriority w:val="99"/>
    <w:semiHidden/>
    <w:locked/>
    <w:rsid w:val="006B59F9"/>
    <w:rPr>
      <w:rFonts w:ascii="Times New Roman" w:hAnsi="Times New Roman" w:cs="Times New Roman"/>
      <w:b/>
      <w:bCs/>
      <w:sz w:val="20"/>
      <w:szCs w:val="20"/>
      <w:lang w:val="uk-UA"/>
    </w:rPr>
  </w:style>
  <w:style w:type="character" w:styleId="af4">
    <w:name w:val="page number"/>
    <w:basedOn w:val="a0"/>
    <w:uiPriority w:val="99"/>
    <w:rsid w:val="00984B8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402437">
      <w:bodyDiv w:val="1"/>
      <w:marLeft w:val="0"/>
      <w:marRight w:val="0"/>
      <w:marTop w:val="0"/>
      <w:marBottom w:val="0"/>
      <w:divBdr>
        <w:top w:val="none" w:sz="0" w:space="0" w:color="auto"/>
        <w:left w:val="none" w:sz="0" w:space="0" w:color="auto"/>
        <w:bottom w:val="none" w:sz="0" w:space="0" w:color="auto"/>
        <w:right w:val="none" w:sz="0" w:space="0" w:color="auto"/>
      </w:divBdr>
    </w:div>
    <w:div w:id="997614855">
      <w:marLeft w:val="0"/>
      <w:marRight w:val="0"/>
      <w:marTop w:val="0"/>
      <w:marBottom w:val="0"/>
      <w:divBdr>
        <w:top w:val="none" w:sz="0" w:space="0" w:color="auto"/>
        <w:left w:val="none" w:sz="0" w:space="0" w:color="auto"/>
        <w:bottom w:val="none" w:sz="0" w:space="0" w:color="auto"/>
        <w:right w:val="none" w:sz="0" w:space="0" w:color="auto"/>
      </w:divBdr>
    </w:div>
    <w:div w:id="997614856">
      <w:marLeft w:val="0"/>
      <w:marRight w:val="0"/>
      <w:marTop w:val="0"/>
      <w:marBottom w:val="0"/>
      <w:divBdr>
        <w:top w:val="none" w:sz="0" w:space="0" w:color="auto"/>
        <w:left w:val="none" w:sz="0" w:space="0" w:color="auto"/>
        <w:bottom w:val="none" w:sz="0" w:space="0" w:color="auto"/>
        <w:right w:val="none" w:sz="0" w:space="0" w:color="auto"/>
      </w:divBdr>
    </w:div>
    <w:div w:id="997614857">
      <w:marLeft w:val="0"/>
      <w:marRight w:val="0"/>
      <w:marTop w:val="0"/>
      <w:marBottom w:val="0"/>
      <w:divBdr>
        <w:top w:val="none" w:sz="0" w:space="0" w:color="auto"/>
        <w:left w:val="none" w:sz="0" w:space="0" w:color="auto"/>
        <w:bottom w:val="none" w:sz="0" w:space="0" w:color="auto"/>
        <w:right w:val="none" w:sz="0" w:space="0" w:color="auto"/>
      </w:divBdr>
    </w:div>
    <w:div w:id="997614858">
      <w:marLeft w:val="0"/>
      <w:marRight w:val="0"/>
      <w:marTop w:val="0"/>
      <w:marBottom w:val="0"/>
      <w:divBdr>
        <w:top w:val="none" w:sz="0" w:space="0" w:color="auto"/>
        <w:left w:val="none" w:sz="0" w:space="0" w:color="auto"/>
        <w:bottom w:val="none" w:sz="0" w:space="0" w:color="auto"/>
        <w:right w:val="none" w:sz="0" w:space="0" w:color="auto"/>
      </w:divBdr>
      <w:divsChild>
        <w:div w:id="997614863">
          <w:marLeft w:val="0"/>
          <w:marRight w:val="0"/>
          <w:marTop w:val="0"/>
          <w:marBottom w:val="0"/>
          <w:divBdr>
            <w:top w:val="none" w:sz="0" w:space="0" w:color="auto"/>
            <w:left w:val="none" w:sz="0" w:space="0" w:color="auto"/>
            <w:bottom w:val="none" w:sz="0" w:space="0" w:color="auto"/>
            <w:right w:val="none" w:sz="0" w:space="0" w:color="auto"/>
          </w:divBdr>
        </w:div>
        <w:div w:id="997614869">
          <w:marLeft w:val="0"/>
          <w:marRight w:val="0"/>
          <w:marTop w:val="0"/>
          <w:marBottom w:val="0"/>
          <w:divBdr>
            <w:top w:val="none" w:sz="0" w:space="0" w:color="auto"/>
            <w:left w:val="none" w:sz="0" w:space="0" w:color="auto"/>
            <w:bottom w:val="none" w:sz="0" w:space="0" w:color="auto"/>
            <w:right w:val="none" w:sz="0" w:space="0" w:color="auto"/>
          </w:divBdr>
        </w:div>
        <w:div w:id="997614872">
          <w:marLeft w:val="0"/>
          <w:marRight w:val="0"/>
          <w:marTop w:val="0"/>
          <w:marBottom w:val="0"/>
          <w:divBdr>
            <w:top w:val="none" w:sz="0" w:space="0" w:color="auto"/>
            <w:left w:val="none" w:sz="0" w:space="0" w:color="auto"/>
            <w:bottom w:val="none" w:sz="0" w:space="0" w:color="auto"/>
            <w:right w:val="none" w:sz="0" w:space="0" w:color="auto"/>
          </w:divBdr>
        </w:div>
        <w:div w:id="997614877">
          <w:marLeft w:val="0"/>
          <w:marRight w:val="0"/>
          <w:marTop w:val="0"/>
          <w:marBottom w:val="0"/>
          <w:divBdr>
            <w:top w:val="none" w:sz="0" w:space="0" w:color="auto"/>
            <w:left w:val="none" w:sz="0" w:space="0" w:color="auto"/>
            <w:bottom w:val="none" w:sz="0" w:space="0" w:color="auto"/>
            <w:right w:val="none" w:sz="0" w:space="0" w:color="auto"/>
          </w:divBdr>
        </w:div>
      </w:divsChild>
    </w:div>
    <w:div w:id="997614859">
      <w:marLeft w:val="0"/>
      <w:marRight w:val="0"/>
      <w:marTop w:val="0"/>
      <w:marBottom w:val="0"/>
      <w:divBdr>
        <w:top w:val="none" w:sz="0" w:space="0" w:color="auto"/>
        <w:left w:val="none" w:sz="0" w:space="0" w:color="auto"/>
        <w:bottom w:val="none" w:sz="0" w:space="0" w:color="auto"/>
        <w:right w:val="none" w:sz="0" w:space="0" w:color="auto"/>
      </w:divBdr>
    </w:div>
    <w:div w:id="997614860">
      <w:marLeft w:val="0"/>
      <w:marRight w:val="0"/>
      <w:marTop w:val="0"/>
      <w:marBottom w:val="0"/>
      <w:divBdr>
        <w:top w:val="none" w:sz="0" w:space="0" w:color="auto"/>
        <w:left w:val="none" w:sz="0" w:space="0" w:color="auto"/>
        <w:bottom w:val="none" w:sz="0" w:space="0" w:color="auto"/>
        <w:right w:val="none" w:sz="0" w:space="0" w:color="auto"/>
      </w:divBdr>
    </w:div>
    <w:div w:id="997614861">
      <w:marLeft w:val="0"/>
      <w:marRight w:val="0"/>
      <w:marTop w:val="0"/>
      <w:marBottom w:val="0"/>
      <w:divBdr>
        <w:top w:val="none" w:sz="0" w:space="0" w:color="auto"/>
        <w:left w:val="none" w:sz="0" w:space="0" w:color="auto"/>
        <w:bottom w:val="none" w:sz="0" w:space="0" w:color="auto"/>
        <w:right w:val="none" w:sz="0" w:space="0" w:color="auto"/>
      </w:divBdr>
    </w:div>
    <w:div w:id="997614862">
      <w:marLeft w:val="0"/>
      <w:marRight w:val="0"/>
      <w:marTop w:val="0"/>
      <w:marBottom w:val="0"/>
      <w:divBdr>
        <w:top w:val="none" w:sz="0" w:space="0" w:color="auto"/>
        <w:left w:val="none" w:sz="0" w:space="0" w:color="auto"/>
        <w:bottom w:val="none" w:sz="0" w:space="0" w:color="auto"/>
        <w:right w:val="none" w:sz="0" w:space="0" w:color="auto"/>
      </w:divBdr>
    </w:div>
    <w:div w:id="997614864">
      <w:marLeft w:val="0"/>
      <w:marRight w:val="0"/>
      <w:marTop w:val="0"/>
      <w:marBottom w:val="0"/>
      <w:divBdr>
        <w:top w:val="none" w:sz="0" w:space="0" w:color="auto"/>
        <w:left w:val="none" w:sz="0" w:space="0" w:color="auto"/>
        <w:bottom w:val="none" w:sz="0" w:space="0" w:color="auto"/>
        <w:right w:val="none" w:sz="0" w:space="0" w:color="auto"/>
      </w:divBdr>
    </w:div>
    <w:div w:id="997614865">
      <w:marLeft w:val="0"/>
      <w:marRight w:val="0"/>
      <w:marTop w:val="0"/>
      <w:marBottom w:val="0"/>
      <w:divBdr>
        <w:top w:val="none" w:sz="0" w:space="0" w:color="auto"/>
        <w:left w:val="none" w:sz="0" w:space="0" w:color="auto"/>
        <w:bottom w:val="none" w:sz="0" w:space="0" w:color="auto"/>
        <w:right w:val="none" w:sz="0" w:space="0" w:color="auto"/>
      </w:divBdr>
    </w:div>
    <w:div w:id="997614866">
      <w:marLeft w:val="0"/>
      <w:marRight w:val="0"/>
      <w:marTop w:val="0"/>
      <w:marBottom w:val="0"/>
      <w:divBdr>
        <w:top w:val="none" w:sz="0" w:space="0" w:color="auto"/>
        <w:left w:val="none" w:sz="0" w:space="0" w:color="auto"/>
        <w:bottom w:val="none" w:sz="0" w:space="0" w:color="auto"/>
        <w:right w:val="none" w:sz="0" w:space="0" w:color="auto"/>
      </w:divBdr>
    </w:div>
    <w:div w:id="997614867">
      <w:marLeft w:val="0"/>
      <w:marRight w:val="0"/>
      <w:marTop w:val="0"/>
      <w:marBottom w:val="0"/>
      <w:divBdr>
        <w:top w:val="none" w:sz="0" w:space="0" w:color="auto"/>
        <w:left w:val="none" w:sz="0" w:space="0" w:color="auto"/>
        <w:bottom w:val="none" w:sz="0" w:space="0" w:color="auto"/>
        <w:right w:val="none" w:sz="0" w:space="0" w:color="auto"/>
      </w:divBdr>
    </w:div>
    <w:div w:id="997614868">
      <w:marLeft w:val="0"/>
      <w:marRight w:val="0"/>
      <w:marTop w:val="0"/>
      <w:marBottom w:val="0"/>
      <w:divBdr>
        <w:top w:val="none" w:sz="0" w:space="0" w:color="auto"/>
        <w:left w:val="none" w:sz="0" w:space="0" w:color="auto"/>
        <w:bottom w:val="none" w:sz="0" w:space="0" w:color="auto"/>
        <w:right w:val="none" w:sz="0" w:space="0" w:color="auto"/>
      </w:divBdr>
    </w:div>
    <w:div w:id="997614870">
      <w:marLeft w:val="0"/>
      <w:marRight w:val="0"/>
      <w:marTop w:val="0"/>
      <w:marBottom w:val="0"/>
      <w:divBdr>
        <w:top w:val="none" w:sz="0" w:space="0" w:color="auto"/>
        <w:left w:val="none" w:sz="0" w:space="0" w:color="auto"/>
        <w:bottom w:val="none" w:sz="0" w:space="0" w:color="auto"/>
        <w:right w:val="none" w:sz="0" w:space="0" w:color="auto"/>
      </w:divBdr>
    </w:div>
    <w:div w:id="997614871">
      <w:marLeft w:val="0"/>
      <w:marRight w:val="0"/>
      <w:marTop w:val="0"/>
      <w:marBottom w:val="0"/>
      <w:divBdr>
        <w:top w:val="none" w:sz="0" w:space="0" w:color="auto"/>
        <w:left w:val="none" w:sz="0" w:space="0" w:color="auto"/>
        <w:bottom w:val="none" w:sz="0" w:space="0" w:color="auto"/>
        <w:right w:val="none" w:sz="0" w:space="0" w:color="auto"/>
      </w:divBdr>
    </w:div>
    <w:div w:id="997614873">
      <w:marLeft w:val="0"/>
      <w:marRight w:val="0"/>
      <w:marTop w:val="0"/>
      <w:marBottom w:val="0"/>
      <w:divBdr>
        <w:top w:val="none" w:sz="0" w:space="0" w:color="auto"/>
        <w:left w:val="none" w:sz="0" w:space="0" w:color="auto"/>
        <w:bottom w:val="none" w:sz="0" w:space="0" w:color="auto"/>
        <w:right w:val="none" w:sz="0" w:space="0" w:color="auto"/>
      </w:divBdr>
    </w:div>
    <w:div w:id="997614874">
      <w:marLeft w:val="0"/>
      <w:marRight w:val="0"/>
      <w:marTop w:val="0"/>
      <w:marBottom w:val="0"/>
      <w:divBdr>
        <w:top w:val="none" w:sz="0" w:space="0" w:color="auto"/>
        <w:left w:val="none" w:sz="0" w:space="0" w:color="auto"/>
        <w:bottom w:val="none" w:sz="0" w:space="0" w:color="auto"/>
        <w:right w:val="none" w:sz="0" w:space="0" w:color="auto"/>
      </w:divBdr>
    </w:div>
    <w:div w:id="997614875">
      <w:marLeft w:val="0"/>
      <w:marRight w:val="0"/>
      <w:marTop w:val="0"/>
      <w:marBottom w:val="0"/>
      <w:divBdr>
        <w:top w:val="none" w:sz="0" w:space="0" w:color="auto"/>
        <w:left w:val="none" w:sz="0" w:space="0" w:color="auto"/>
        <w:bottom w:val="none" w:sz="0" w:space="0" w:color="auto"/>
        <w:right w:val="none" w:sz="0" w:space="0" w:color="auto"/>
      </w:divBdr>
    </w:div>
    <w:div w:id="997614876">
      <w:marLeft w:val="0"/>
      <w:marRight w:val="0"/>
      <w:marTop w:val="0"/>
      <w:marBottom w:val="0"/>
      <w:divBdr>
        <w:top w:val="none" w:sz="0" w:space="0" w:color="auto"/>
        <w:left w:val="none" w:sz="0" w:space="0" w:color="auto"/>
        <w:bottom w:val="none" w:sz="0" w:space="0" w:color="auto"/>
        <w:right w:val="none" w:sz="0" w:space="0" w:color="auto"/>
      </w:divBdr>
    </w:div>
    <w:div w:id="208733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17436</Words>
  <Characters>9940</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RePack by Diakov</cp:lastModifiedBy>
  <cp:revision>4</cp:revision>
  <cp:lastPrinted>2025-08-25T07:29:00Z</cp:lastPrinted>
  <dcterms:created xsi:type="dcterms:W3CDTF">2025-08-25T07:57:00Z</dcterms:created>
  <dcterms:modified xsi:type="dcterms:W3CDTF">2025-08-26T14:05:00Z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XCViewerInfo">
    <vt:lpwstr>PDF-XChange Viewer;2.5.317.1;Apr 18 2016;18:30:05;D:20250718125918+03'00'</vt:lpwstr>
  </property>
  <property fmtid="{D5CDD505-2E9C-101B-9397-08002B2CF9AE}" pid="3" name="Producer">
    <vt:lpwstr>iLovePDF</vt:lpwstr>
  </property>
</Properties>
</file>